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E0907" w14:textId="77777777" w:rsidR="00557792" w:rsidRDefault="00604A83" w:rsidP="00557792">
      <w:pPr>
        <w:spacing w:after="0" w:line="240" w:lineRule="auto"/>
        <w:jc w:val="center"/>
        <w:rPr>
          <w:b/>
          <w:sz w:val="32"/>
          <w:szCs w:val="32"/>
          <w:u w:val="single"/>
        </w:rPr>
      </w:pPr>
      <w:bookmarkStart w:id="0" w:name="_GoBack"/>
      <w:bookmarkEnd w:id="0"/>
      <w:r>
        <w:rPr>
          <w:b/>
          <w:noProof/>
          <w:sz w:val="32"/>
          <w:szCs w:val="32"/>
          <w:u w:val="single"/>
        </w:rPr>
        <w:drawing>
          <wp:anchor distT="0" distB="0" distL="114300" distR="114300" simplePos="0" relativeHeight="251658240" behindDoc="1" locked="0" layoutInCell="1" allowOverlap="1" wp14:anchorId="59FF93B9" wp14:editId="3CD3030A">
            <wp:simplePos x="0" y="0"/>
            <wp:positionH relativeFrom="column">
              <wp:posOffset>1619250</wp:posOffset>
            </wp:positionH>
            <wp:positionV relativeFrom="paragraph">
              <wp:posOffset>-581025</wp:posOffset>
            </wp:positionV>
            <wp:extent cx="2310752"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310752" cy="1314450"/>
                    </a:xfrm>
                    <a:prstGeom prst="rect">
                      <a:avLst/>
                    </a:prstGeom>
                  </pic:spPr>
                </pic:pic>
              </a:graphicData>
            </a:graphic>
            <wp14:sizeRelH relativeFrom="page">
              <wp14:pctWidth>0</wp14:pctWidth>
            </wp14:sizeRelH>
            <wp14:sizeRelV relativeFrom="page">
              <wp14:pctHeight>0</wp14:pctHeight>
            </wp14:sizeRelV>
          </wp:anchor>
        </w:drawing>
      </w:r>
    </w:p>
    <w:p w14:paraId="075D36B3" w14:textId="77777777" w:rsidR="00557792" w:rsidRDefault="00557792" w:rsidP="00557792">
      <w:pPr>
        <w:spacing w:after="0" w:line="240" w:lineRule="auto"/>
        <w:jc w:val="center"/>
        <w:rPr>
          <w:b/>
          <w:sz w:val="32"/>
          <w:szCs w:val="32"/>
          <w:u w:val="single"/>
        </w:rPr>
      </w:pPr>
    </w:p>
    <w:p w14:paraId="1E082CBF" w14:textId="77777777" w:rsidR="007C3E3B" w:rsidRDefault="007C3E3B" w:rsidP="007C3E3B">
      <w:pPr>
        <w:spacing w:after="0" w:line="240" w:lineRule="auto"/>
        <w:rPr>
          <w:sz w:val="24"/>
          <w:szCs w:val="24"/>
        </w:rPr>
      </w:pPr>
    </w:p>
    <w:p w14:paraId="3AA96C4F" w14:textId="71BD9427" w:rsidR="00006FCC" w:rsidRDefault="00AE73AA" w:rsidP="00557792">
      <w:pPr>
        <w:spacing w:after="0" w:line="240" w:lineRule="auto"/>
        <w:jc w:val="center"/>
        <w:rPr>
          <w:b/>
          <w:sz w:val="32"/>
          <w:szCs w:val="32"/>
          <w:u w:val="single"/>
        </w:rPr>
      </w:pPr>
      <w:r>
        <w:rPr>
          <w:b/>
          <w:sz w:val="32"/>
          <w:szCs w:val="32"/>
          <w:u w:val="single"/>
        </w:rPr>
        <w:t xml:space="preserve">USTA </w:t>
      </w:r>
      <w:r w:rsidR="00006FCC" w:rsidRPr="007C3E3B">
        <w:rPr>
          <w:b/>
          <w:sz w:val="32"/>
          <w:szCs w:val="32"/>
          <w:u w:val="single"/>
        </w:rPr>
        <w:t>A</w:t>
      </w:r>
      <w:r>
        <w:rPr>
          <w:b/>
          <w:sz w:val="32"/>
          <w:szCs w:val="32"/>
          <w:u w:val="single"/>
        </w:rPr>
        <w:t>rkansas</w:t>
      </w:r>
      <w:r w:rsidR="000F674B">
        <w:rPr>
          <w:b/>
          <w:sz w:val="32"/>
          <w:szCs w:val="32"/>
          <w:u w:val="single"/>
        </w:rPr>
        <w:t xml:space="preserve"> </w:t>
      </w:r>
      <w:r>
        <w:rPr>
          <w:b/>
          <w:sz w:val="32"/>
          <w:szCs w:val="32"/>
          <w:u w:val="single"/>
        </w:rPr>
        <w:t xml:space="preserve">Junior Team Tennis </w:t>
      </w:r>
      <w:r w:rsidR="001D5DA3">
        <w:rPr>
          <w:b/>
          <w:sz w:val="32"/>
          <w:szCs w:val="32"/>
          <w:u w:val="single"/>
        </w:rPr>
        <w:t xml:space="preserve">Rules &amp; </w:t>
      </w:r>
      <w:r>
        <w:rPr>
          <w:b/>
          <w:sz w:val="32"/>
          <w:szCs w:val="32"/>
          <w:u w:val="single"/>
        </w:rPr>
        <w:t>Regulations</w:t>
      </w:r>
    </w:p>
    <w:p w14:paraId="10ACF323" w14:textId="77777777" w:rsidR="00AE73AA" w:rsidRPr="000F674B" w:rsidRDefault="00AE73AA" w:rsidP="000F54FA">
      <w:pPr>
        <w:spacing w:after="0" w:line="240" w:lineRule="auto"/>
        <w:jc w:val="both"/>
        <w:rPr>
          <w:rFonts w:ascii="Arial" w:hAnsi="Arial" w:cs="Arial"/>
        </w:rPr>
      </w:pPr>
    </w:p>
    <w:p w14:paraId="55F8306C" w14:textId="77777777" w:rsidR="004F0D94" w:rsidRDefault="005E72ED" w:rsidP="004F0D94">
      <w:pPr>
        <w:pStyle w:val="Pa8"/>
        <w:spacing w:before="80" w:line="240" w:lineRule="auto"/>
        <w:contextualSpacing/>
        <w:rPr>
          <w:rFonts w:asciiTheme="minorHAnsi" w:hAnsiTheme="minorHAnsi" w:cs="Arial"/>
          <w:color w:val="000000"/>
          <w:szCs w:val="16"/>
        </w:rPr>
      </w:pPr>
      <w:r>
        <w:rPr>
          <w:rFonts w:asciiTheme="minorHAnsi" w:hAnsiTheme="minorHAnsi" w:cs="Arial"/>
          <w:color w:val="000000"/>
          <w:szCs w:val="16"/>
        </w:rPr>
        <w:t xml:space="preserve">Within </w:t>
      </w:r>
      <w:proofErr w:type="gramStart"/>
      <w:r>
        <w:rPr>
          <w:rFonts w:asciiTheme="minorHAnsi" w:hAnsiTheme="minorHAnsi" w:cs="Arial"/>
          <w:color w:val="000000"/>
          <w:szCs w:val="16"/>
        </w:rPr>
        <w:t>USTA</w:t>
      </w:r>
      <w:proofErr w:type="gramEnd"/>
      <w:r>
        <w:rPr>
          <w:rFonts w:asciiTheme="minorHAnsi" w:hAnsiTheme="minorHAnsi" w:cs="Arial"/>
          <w:color w:val="000000"/>
          <w:szCs w:val="16"/>
        </w:rPr>
        <w:t xml:space="preserve"> Junior Team Tennis there are</w:t>
      </w:r>
      <w:r w:rsidR="000F674B" w:rsidRPr="000F674B">
        <w:rPr>
          <w:rFonts w:asciiTheme="minorHAnsi" w:hAnsiTheme="minorHAnsi" w:cs="Arial"/>
          <w:color w:val="000000"/>
          <w:szCs w:val="16"/>
        </w:rPr>
        <w:t xml:space="preserve"> two separate and distinct program tracks: </w:t>
      </w:r>
    </w:p>
    <w:p w14:paraId="2D668D9B" w14:textId="77777777" w:rsidR="004F0D94" w:rsidRPr="004F0D94" w:rsidRDefault="004F0D94" w:rsidP="004F0D94">
      <w:pPr>
        <w:rPr>
          <w:sz w:val="2"/>
        </w:rPr>
      </w:pPr>
    </w:p>
    <w:p w14:paraId="52533C23" w14:textId="1FC2588C" w:rsidR="000F674B" w:rsidRPr="004F0D94" w:rsidRDefault="004F0D94" w:rsidP="00D009EA">
      <w:pPr>
        <w:pStyle w:val="Pa8"/>
        <w:numPr>
          <w:ilvl w:val="0"/>
          <w:numId w:val="2"/>
        </w:numPr>
        <w:spacing w:before="80" w:line="240" w:lineRule="auto"/>
        <w:contextualSpacing/>
        <w:rPr>
          <w:rFonts w:asciiTheme="minorHAnsi" w:hAnsiTheme="minorHAnsi" w:cs="Arial"/>
          <w:color w:val="000000"/>
          <w:szCs w:val="16"/>
        </w:rPr>
      </w:pPr>
      <w:r>
        <w:rPr>
          <w:rFonts w:asciiTheme="minorHAnsi" w:hAnsiTheme="minorHAnsi" w:cs="Arial"/>
          <w:b/>
          <w:bCs/>
          <w:color w:val="000000"/>
          <w:szCs w:val="16"/>
        </w:rPr>
        <w:t xml:space="preserve">The </w:t>
      </w:r>
      <w:r w:rsidR="000F674B" w:rsidRPr="000F674B">
        <w:rPr>
          <w:rFonts w:asciiTheme="minorHAnsi" w:hAnsiTheme="minorHAnsi" w:cs="Arial"/>
          <w:b/>
          <w:bCs/>
          <w:color w:val="000000"/>
          <w:szCs w:val="16"/>
        </w:rPr>
        <w:t xml:space="preserve">Junior Team Tennis track </w:t>
      </w:r>
      <w:r w:rsidR="000F674B" w:rsidRPr="000F674B">
        <w:rPr>
          <w:rFonts w:asciiTheme="minorHAnsi" w:hAnsiTheme="minorHAnsi" w:cs="Arial"/>
          <w:color w:val="000000"/>
          <w:szCs w:val="16"/>
        </w:rPr>
        <w:t xml:space="preserve">is designed to introduce kids to team competition in a setting that focuses on play opportunities, developing skills, and FUN. The three priorities of local JTT are to (1) make it easy to form teams, (2) increase play opportunities for every child, and (3) promote </w:t>
      </w:r>
      <w:r w:rsidR="00CC3C89" w:rsidRPr="00CC3C89">
        <w:rPr>
          <w:rFonts w:asciiTheme="minorHAnsi" w:hAnsiTheme="minorHAnsi" w:cs="Arial"/>
          <w:color w:val="000000"/>
          <w:szCs w:val="16"/>
        </w:rPr>
        <w:t>level-based</w:t>
      </w:r>
      <w:r w:rsidR="000F674B" w:rsidRPr="000F674B">
        <w:rPr>
          <w:rFonts w:asciiTheme="minorHAnsi" w:hAnsiTheme="minorHAnsi" w:cs="Arial"/>
          <w:color w:val="000000"/>
          <w:szCs w:val="16"/>
        </w:rPr>
        <w:t xml:space="preserve"> play. </w:t>
      </w:r>
      <w:r>
        <w:rPr>
          <w:rFonts w:asciiTheme="minorHAnsi" w:hAnsiTheme="minorHAnsi" w:cs="Arial"/>
          <w:color w:val="000000"/>
          <w:szCs w:val="16"/>
        </w:rPr>
        <w:t>Teams in this program have the opportunity to compete at the annual State Championship event</w:t>
      </w:r>
      <w:r w:rsidR="00B6637B">
        <w:rPr>
          <w:rFonts w:asciiTheme="minorHAnsi" w:hAnsiTheme="minorHAnsi" w:cs="Arial"/>
          <w:color w:val="000000"/>
          <w:szCs w:val="16"/>
        </w:rPr>
        <w:t>,</w:t>
      </w:r>
      <w:r>
        <w:rPr>
          <w:rFonts w:asciiTheme="minorHAnsi" w:hAnsiTheme="minorHAnsi" w:cs="Arial"/>
          <w:color w:val="000000"/>
          <w:szCs w:val="16"/>
        </w:rPr>
        <w:t xml:space="preserve"> but do not advance beyond that. </w:t>
      </w:r>
    </w:p>
    <w:p w14:paraId="5E36F9D5" w14:textId="17724C31" w:rsidR="00272294" w:rsidRDefault="000F674B" w:rsidP="00D009EA">
      <w:pPr>
        <w:pStyle w:val="Pa8"/>
        <w:numPr>
          <w:ilvl w:val="0"/>
          <w:numId w:val="2"/>
        </w:numPr>
        <w:spacing w:before="80" w:after="80"/>
        <w:rPr>
          <w:rFonts w:asciiTheme="minorHAnsi" w:hAnsiTheme="minorHAnsi" w:cs="Arial"/>
          <w:color w:val="000000"/>
          <w:szCs w:val="16"/>
        </w:rPr>
      </w:pPr>
      <w:r w:rsidRPr="000F674B">
        <w:rPr>
          <w:rFonts w:asciiTheme="minorHAnsi" w:hAnsiTheme="minorHAnsi" w:cs="Arial"/>
          <w:b/>
          <w:bCs/>
          <w:color w:val="000000"/>
          <w:szCs w:val="16"/>
        </w:rPr>
        <w:t xml:space="preserve">The National </w:t>
      </w:r>
      <w:r w:rsidR="004F0D94">
        <w:rPr>
          <w:rFonts w:asciiTheme="minorHAnsi" w:hAnsiTheme="minorHAnsi" w:cs="Arial"/>
          <w:b/>
          <w:bCs/>
          <w:color w:val="000000"/>
          <w:szCs w:val="16"/>
        </w:rPr>
        <w:t>“</w:t>
      </w:r>
      <w:r w:rsidRPr="000F674B">
        <w:rPr>
          <w:rFonts w:asciiTheme="minorHAnsi" w:hAnsiTheme="minorHAnsi" w:cs="Arial"/>
          <w:b/>
          <w:bCs/>
          <w:color w:val="000000"/>
          <w:szCs w:val="16"/>
        </w:rPr>
        <w:t>Championship</w:t>
      </w:r>
      <w:r w:rsidR="004F0D94">
        <w:rPr>
          <w:rFonts w:asciiTheme="minorHAnsi" w:hAnsiTheme="minorHAnsi" w:cs="Arial"/>
          <w:b/>
          <w:bCs/>
          <w:color w:val="000000"/>
          <w:szCs w:val="16"/>
        </w:rPr>
        <w:t>”</w:t>
      </w:r>
      <w:r w:rsidRPr="000F674B">
        <w:rPr>
          <w:rFonts w:asciiTheme="minorHAnsi" w:hAnsiTheme="minorHAnsi" w:cs="Arial"/>
          <w:b/>
          <w:bCs/>
          <w:color w:val="000000"/>
          <w:szCs w:val="16"/>
        </w:rPr>
        <w:t xml:space="preserve"> Junior Team Tennis track </w:t>
      </w:r>
      <w:r w:rsidRPr="000F674B">
        <w:rPr>
          <w:rFonts w:asciiTheme="minorHAnsi" w:hAnsiTheme="minorHAnsi" w:cs="Arial"/>
          <w:color w:val="000000"/>
          <w:szCs w:val="16"/>
        </w:rPr>
        <w:t xml:space="preserve">is designed to allow advancement from local competition to </w:t>
      </w:r>
      <w:r w:rsidR="008C0381">
        <w:rPr>
          <w:rFonts w:asciiTheme="minorHAnsi" w:hAnsiTheme="minorHAnsi" w:cs="Arial"/>
          <w:color w:val="000000"/>
          <w:szCs w:val="16"/>
        </w:rPr>
        <w:t>State</w:t>
      </w:r>
      <w:r w:rsidRPr="000F674B">
        <w:rPr>
          <w:rFonts w:asciiTheme="minorHAnsi" w:hAnsiTheme="minorHAnsi" w:cs="Arial"/>
          <w:color w:val="000000"/>
          <w:szCs w:val="16"/>
        </w:rPr>
        <w:t xml:space="preserve">, Section and </w:t>
      </w:r>
      <w:r w:rsidR="00512DFD">
        <w:rPr>
          <w:rFonts w:asciiTheme="minorHAnsi" w:hAnsiTheme="minorHAnsi" w:cs="Arial"/>
          <w:color w:val="000000"/>
          <w:szCs w:val="16"/>
        </w:rPr>
        <w:t>*</w:t>
      </w:r>
      <w:r w:rsidRPr="000F674B">
        <w:rPr>
          <w:rFonts w:asciiTheme="minorHAnsi" w:hAnsiTheme="minorHAnsi" w:cs="Arial"/>
          <w:color w:val="000000"/>
          <w:szCs w:val="16"/>
        </w:rPr>
        <w:t xml:space="preserve">National championship events for </w:t>
      </w:r>
      <w:r w:rsidR="008C0381">
        <w:rPr>
          <w:rFonts w:asciiTheme="minorHAnsi" w:hAnsiTheme="minorHAnsi" w:cs="Arial"/>
          <w:color w:val="000000"/>
          <w:szCs w:val="16"/>
        </w:rPr>
        <w:t xml:space="preserve">10 and under, 12 and under, 14 and under, </w:t>
      </w:r>
      <w:r w:rsidRPr="000F674B">
        <w:rPr>
          <w:rFonts w:asciiTheme="minorHAnsi" w:hAnsiTheme="minorHAnsi" w:cs="Arial"/>
          <w:color w:val="000000"/>
          <w:szCs w:val="16"/>
        </w:rPr>
        <w:t xml:space="preserve">and 18 and under Intermediate and Advanced divisions. The delivery of local play in this track can be designed to promote more play opportunities, developing skills and the FUN of playing with friends on a team. </w:t>
      </w:r>
      <w:r w:rsidR="00512DFD">
        <w:rPr>
          <w:rFonts w:asciiTheme="minorHAnsi" w:hAnsiTheme="minorHAnsi" w:cs="Arial"/>
          <w:color w:val="000000"/>
          <w:szCs w:val="16"/>
        </w:rPr>
        <w:t>*Only 14U and 18U have the opportunity to advance to the National Championships.</w:t>
      </w:r>
    </w:p>
    <w:p w14:paraId="7E1B4887" w14:textId="77777777" w:rsidR="00272294" w:rsidRPr="00272294" w:rsidRDefault="00272294" w:rsidP="00272294">
      <w:pPr>
        <w:rPr>
          <w:sz w:val="2"/>
        </w:rPr>
      </w:pPr>
    </w:p>
    <w:p w14:paraId="77BA4F50" w14:textId="6751D5A6" w:rsidR="008C0381" w:rsidRDefault="00512DFD" w:rsidP="00512DFD">
      <w:pPr>
        <w:spacing w:after="0" w:line="240" w:lineRule="auto"/>
        <w:jc w:val="center"/>
        <w:rPr>
          <w:sz w:val="32"/>
        </w:rPr>
      </w:pPr>
      <w:r w:rsidRPr="00512DFD">
        <w:rPr>
          <w:sz w:val="32"/>
        </w:rPr>
        <w:t xml:space="preserve">Arkansas Junior Team Tennis </w:t>
      </w:r>
      <w:r w:rsidRPr="00512DFD">
        <w:rPr>
          <w:b/>
          <w:sz w:val="32"/>
        </w:rPr>
        <w:t>FORMAT GUIDE</w:t>
      </w:r>
      <w:r w:rsidRPr="00512DFD">
        <w:rPr>
          <w:sz w:val="32"/>
        </w:rPr>
        <w:t>:</w:t>
      </w:r>
      <w:r w:rsidR="008C0381" w:rsidRPr="00512DFD">
        <w:rPr>
          <w:sz w:val="32"/>
        </w:rPr>
        <w:t xml:space="preserve"> </w:t>
      </w:r>
      <w:hyperlink r:id="rId10" w:history="1">
        <w:r w:rsidR="00F26833" w:rsidRPr="00F26833">
          <w:rPr>
            <w:rStyle w:val="Hyperlink"/>
            <w:sz w:val="32"/>
          </w:rPr>
          <w:t>Click Here</w:t>
        </w:r>
      </w:hyperlink>
    </w:p>
    <w:p w14:paraId="41819C09" w14:textId="77777777" w:rsidR="00272294" w:rsidRPr="00272294" w:rsidRDefault="00272294" w:rsidP="00512DFD">
      <w:pPr>
        <w:spacing w:after="0" w:line="240" w:lineRule="auto"/>
        <w:jc w:val="center"/>
      </w:pPr>
    </w:p>
    <w:p w14:paraId="244BD55F" w14:textId="77777777" w:rsidR="004C2940" w:rsidRDefault="00272294" w:rsidP="000F54FA">
      <w:pPr>
        <w:spacing w:after="0" w:line="240" w:lineRule="auto"/>
        <w:jc w:val="both"/>
        <w:rPr>
          <w:rFonts w:cs="Arial"/>
          <w:sz w:val="36"/>
        </w:rPr>
      </w:pPr>
      <w:r w:rsidRPr="00F82A01">
        <w:rPr>
          <w:rFonts w:cs="Arial"/>
          <w:b/>
          <w:bCs/>
          <w:color w:val="000000"/>
          <w:sz w:val="24"/>
          <w:szCs w:val="16"/>
          <w:highlight w:val="yellow"/>
        </w:rPr>
        <w:t>The Regulations in this document are applicable to the “local” Junior Team Tennis track only.</w:t>
      </w:r>
      <w:r w:rsidR="009F18F3">
        <w:rPr>
          <w:rFonts w:cs="Arial"/>
          <w:b/>
          <w:bCs/>
          <w:color w:val="000000"/>
          <w:sz w:val="24"/>
          <w:szCs w:val="16"/>
        </w:rPr>
        <w:t xml:space="preserve"> Please refer to the Southern and National regulation</w:t>
      </w:r>
      <w:r w:rsidR="00750FBF">
        <w:rPr>
          <w:rFonts w:cs="Arial"/>
          <w:b/>
          <w:bCs/>
          <w:color w:val="000000"/>
          <w:sz w:val="24"/>
          <w:szCs w:val="16"/>
        </w:rPr>
        <w:t>s</w:t>
      </w:r>
      <w:r w:rsidR="009F18F3">
        <w:rPr>
          <w:rFonts w:cs="Arial"/>
          <w:b/>
          <w:bCs/>
          <w:color w:val="000000"/>
          <w:sz w:val="24"/>
          <w:szCs w:val="16"/>
        </w:rPr>
        <w:t xml:space="preserve"> for information on Championship JTT. </w:t>
      </w:r>
    </w:p>
    <w:p w14:paraId="0C4557A9" w14:textId="77777777" w:rsidR="00272294" w:rsidRPr="00272294" w:rsidRDefault="00272294" w:rsidP="000F54FA">
      <w:pPr>
        <w:spacing w:after="0" w:line="240" w:lineRule="auto"/>
        <w:jc w:val="both"/>
        <w:rPr>
          <w:rFonts w:cs="Arial"/>
          <w:sz w:val="36"/>
        </w:rPr>
      </w:pPr>
    </w:p>
    <w:p w14:paraId="5B40A012" w14:textId="77777777" w:rsidR="004C2940" w:rsidRPr="004C2940" w:rsidRDefault="004C2940" w:rsidP="004C2940">
      <w:pPr>
        <w:shd w:val="clear" w:color="auto" w:fill="C6D9F1" w:themeFill="text2" w:themeFillTint="33"/>
        <w:spacing w:after="0" w:line="240" w:lineRule="auto"/>
        <w:jc w:val="center"/>
        <w:rPr>
          <w:b/>
          <w:sz w:val="28"/>
        </w:rPr>
      </w:pPr>
      <w:r>
        <w:rPr>
          <w:b/>
          <w:sz w:val="28"/>
        </w:rPr>
        <w:t>Junior Team Tennis Track Regulations</w:t>
      </w:r>
    </w:p>
    <w:p w14:paraId="5949BCC9" w14:textId="77777777" w:rsidR="00A927E0" w:rsidRDefault="00A927E0" w:rsidP="000F54FA">
      <w:pPr>
        <w:spacing w:after="0" w:line="240" w:lineRule="auto"/>
        <w:jc w:val="both"/>
      </w:pPr>
    </w:p>
    <w:p w14:paraId="7CDC5A96" w14:textId="77777777" w:rsidR="00A927E0" w:rsidRPr="00AA0010" w:rsidRDefault="00A927E0" w:rsidP="000F54FA">
      <w:pPr>
        <w:spacing w:after="0" w:line="240" w:lineRule="auto"/>
        <w:jc w:val="both"/>
        <w:rPr>
          <w:b/>
          <w:sz w:val="24"/>
        </w:rPr>
      </w:pPr>
      <w:r w:rsidRPr="00EF795A">
        <w:rPr>
          <w:b/>
          <w:sz w:val="24"/>
          <w:u w:val="single"/>
        </w:rPr>
        <w:t>Age Categories</w:t>
      </w:r>
      <w:r w:rsidR="00AA0010">
        <w:rPr>
          <w:b/>
          <w:sz w:val="24"/>
        </w:rPr>
        <w:t xml:space="preserve"> </w:t>
      </w:r>
      <w:r w:rsidR="00AA0010" w:rsidRPr="00AA0010">
        <w:rPr>
          <w:sz w:val="24"/>
        </w:rPr>
        <w:t>(Ages 5-18)</w:t>
      </w:r>
    </w:p>
    <w:p w14:paraId="2C8C1817" w14:textId="77777777" w:rsidR="00A927E0" w:rsidRDefault="00AA0010" w:rsidP="00D009EA">
      <w:pPr>
        <w:pStyle w:val="ListParagraph"/>
        <w:numPr>
          <w:ilvl w:val="0"/>
          <w:numId w:val="3"/>
        </w:numPr>
        <w:spacing w:after="0" w:line="240" w:lineRule="auto"/>
        <w:jc w:val="both"/>
        <w:rPr>
          <w:sz w:val="24"/>
        </w:rPr>
      </w:pPr>
      <w:r>
        <w:rPr>
          <w:sz w:val="24"/>
        </w:rPr>
        <w:t>8 and Under</w:t>
      </w:r>
    </w:p>
    <w:p w14:paraId="1584FDE7" w14:textId="77777777" w:rsidR="00AA0010" w:rsidRDefault="00AA0010" w:rsidP="00D009EA">
      <w:pPr>
        <w:pStyle w:val="ListParagraph"/>
        <w:numPr>
          <w:ilvl w:val="0"/>
          <w:numId w:val="3"/>
        </w:numPr>
        <w:spacing w:after="0" w:line="240" w:lineRule="auto"/>
        <w:jc w:val="both"/>
        <w:rPr>
          <w:sz w:val="24"/>
        </w:rPr>
      </w:pPr>
      <w:r>
        <w:rPr>
          <w:sz w:val="24"/>
        </w:rPr>
        <w:t>10 and Under</w:t>
      </w:r>
    </w:p>
    <w:p w14:paraId="2A0D4EB3" w14:textId="77777777" w:rsidR="00AA0010" w:rsidRDefault="00AA0010" w:rsidP="00D009EA">
      <w:pPr>
        <w:pStyle w:val="ListParagraph"/>
        <w:numPr>
          <w:ilvl w:val="0"/>
          <w:numId w:val="3"/>
        </w:numPr>
        <w:spacing w:after="0" w:line="240" w:lineRule="auto"/>
        <w:jc w:val="both"/>
        <w:rPr>
          <w:sz w:val="24"/>
        </w:rPr>
      </w:pPr>
      <w:r>
        <w:rPr>
          <w:sz w:val="24"/>
        </w:rPr>
        <w:t>12 and Under</w:t>
      </w:r>
    </w:p>
    <w:p w14:paraId="5B910351" w14:textId="77777777" w:rsidR="00AA0010" w:rsidRDefault="00AA0010" w:rsidP="00D009EA">
      <w:pPr>
        <w:pStyle w:val="ListParagraph"/>
        <w:numPr>
          <w:ilvl w:val="0"/>
          <w:numId w:val="3"/>
        </w:numPr>
        <w:spacing w:after="0" w:line="240" w:lineRule="auto"/>
        <w:jc w:val="both"/>
        <w:rPr>
          <w:sz w:val="24"/>
        </w:rPr>
      </w:pPr>
      <w:r>
        <w:rPr>
          <w:sz w:val="24"/>
        </w:rPr>
        <w:t>14 and Under</w:t>
      </w:r>
    </w:p>
    <w:p w14:paraId="65390F8B" w14:textId="77777777" w:rsidR="00A927E0" w:rsidRDefault="00AA0010" w:rsidP="00D009EA">
      <w:pPr>
        <w:pStyle w:val="ListParagraph"/>
        <w:numPr>
          <w:ilvl w:val="0"/>
          <w:numId w:val="3"/>
        </w:numPr>
        <w:spacing w:after="0" w:line="240" w:lineRule="auto"/>
        <w:jc w:val="both"/>
        <w:rPr>
          <w:sz w:val="24"/>
        </w:rPr>
      </w:pPr>
      <w:r>
        <w:rPr>
          <w:sz w:val="24"/>
        </w:rPr>
        <w:t>18 and Under</w:t>
      </w:r>
    </w:p>
    <w:p w14:paraId="59162E85" w14:textId="77777777" w:rsidR="00E61311" w:rsidRDefault="00E61311" w:rsidP="00E61311">
      <w:pPr>
        <w:pStyle w:val="ListParagraph"/>
        <w:spacing w:after="0" w:line="240" w:lineRule="auto"/>
        <w:jc w:val="both"/>
        <w:rPr>
          <w:sz w:val="24"/>
        </w:rPr>
      </w:pPr>
    </w:p>
    <w:p w14:paraId="43039B27" w14:textId="4297D17A" w:rsidR="00E61311" w:rsidRPr="00E61311" w:rsidRDefault="00E61311" w:rsidP="00E61311">
      <w:pPr>
        <w:spacing w:after="0" w:line="240" w:lineRule="auto"/>
        <w:jc w:val="both"/>
        <w:rPr>
          <w:sz w:val="24"/>
        </w:rPr>
      </w:pPr>
      <w:r w:rsidRPr="00EF795A">
        <w:rPr>
          <w:b/>
          <w:sz w:val="24"/>
          <w:u w:val="single"/>
        </w:rPr>
        <w:t>Age Eligibility:</w:t>
      </w:r>
      <w:r>
        <w:rPr>
          <w:sz w:val="24"/>
        </w:rPr>
        <w:t xml:space="preserve"> Players must remain age eligible through July 31</w:t>
      </w:r>
      <w:r w:rsidRPr="00E61311">
        <w:rPr>
          <w:sz w:val="24"/>
          <w:vertAlign w:val="superscript"/>
        </w:rPr>
        <w:t>st</w:t>
      </w:r>
    </w:p>
    <w:p w14:paraId="7C640427" w14:textId="77777777" w:rsidR="00AA0010" w:rsidRPr="00AA0010" w:rsidRDefault="00AA0010" w:rsidP="00AA0010">
      <w:pPr>
        <w:pStyle w:val="ListParagraph"/>
        <w:spacing w:after="0" w:line="240" w:lineRule="auto"/>
        <w:jc w:val="both"/>
        <w:rPr>
          <w:sz w:val="24"/>
        </w:rPr>
      </w:pPr>
    </w:p>
    <w:p w14:paraId="240035F8" w14:textId="554C027F" w:rsidR="00AA0010" w:rsidRPr="00AA0010" w:rsidRDefault="00A927E0" w:rsidP="000F54FA">
      <w:pPr>
        <w:spacing w:after="0" w:line="240" w:lineRule="auto"/>
        <w:jc w:val="both"/>
        <w:rPr>
          <w:b/>
          <w:sz w:val="24"/>
        </w:rPr>
      </w:pPr>
      <w:r w:rsidRPr="00EF795A">
        <w:rPr>
          <w:b/>
          <w:sz w:val="24"/>
          <w:u w:val="single"/>
        </w:rPr>
        <w:t>Levels of Play</w:t>
      </w:r>
      <w:r w:rsidR="00AA0010" w:rsidRPr="00EF795A">
        <w:rPr>
          <w:b/>
          <w:sz w:val="24"/>
          <w:u w:val="single"/>
        </w:rPr>
        <w:t>:</w:t>
      </w:r>
      <w:r w:rsidR="00AA0010">
        <w:rPr>
          <w:b/>
          <w:sz w:val="24"/>
        </w:rPr>
        <w:t xml:space="preserve"> </w:t>
      </w:r>
      <w:r w:rsidR="00AA0010" w:rsidRPr="00AA0010">
        <w:rPr>
          <w:sz w:val="24"/>
        </w:rPr>
        <w:t>Beginner and Intermediate</w:t>
      </w:r>
      <w:r w:rsidR="00AA0010">
        <w:rPr>
          <w:b/>
          <w:sz w:val="24"/>
        </w:rPr>
        <w:t xml:space="preserve"> </w:t>
      </w:r>
    </w:p>
    <w:p w14:paraId="372330DA" w14:textId="77777777" w:rsidR="00A927E0" w:rsidRPr="00AA0010" w:rsidRDefault="00A927E0" w:rsidP="000F54FA">
      <w:pPr>
        <w:spacing w:after="0" w:line="240" w:lineRule="auto"/>
        <w:jc w:val="both"/>
        <w:rPr>
          <w:sz w:val="24"/>
        </w:rPr>
      </w:pPr>
    </w:p>
    <w:p w14:paraId="5C15F927" w14:textId="77777777" w:rsidR="00FA0FD0" w:rsidRPr="00EF795A" w:rsidRDefault="00272294" w:rsidP="00FA0FD0">
      <w:pPr>
        <w:pStyle w:val="Default"/>
        <w:rPr>
          <w:rFonts w:asciiTheme="minorHAnsi" w:hAnsiTheme="minorHAnsi" w:cs="Arial"/>
          <w:b/>
          <w:bCs/>
          <w:u w:val="single"/>
        </w:rPr>
      </w:pPr>
      <w:r w:rsidRPr="00EF795A">
        <w:rPr>
          <w:rFonts w:asciiTheme="minorHAnsi" w:hAnsiTheme="minorHAnsi" w:cs="Arial"/>
          <w:b/>
          <w:bCs/>
          <w:u w:val="single"/>
        </w:rPr>
        <w:t>Courts and</w:t>
      </w:r>
      <w:r w:rsidR="00FA0FD0" w:rsidRPr="00EF795A">
        <w:rPr>
          <w:rFonts w:asciiTheme="minorHAnsi" w:hAnsiTheme="minorHAnsi" w:cs="Arial"/>
          <w:b/>
          <w:bCs/>
          <w:u w:val="single"/>
        </w:rPr>
        <w:t xml:space="preserve"> Equipment</w:t>
      </w:r>
    </w:p>
    <w:p w14:paraId="520444D4" w14:textId="77777777" w:rsidR="00FA0FD0" w:rsidRPr="00FA0FD0" w:rsidRDefault="00FA0FD0" w:rsidP="00D009EA">
      <w:pPr>
        <w:pStyle w:val="Default"/>
        <w:numPr>
          <w:ilvl w:val="0"/>
          <w:numId w:val="7"/>
        </w:numPr>
        <w:rPr>
          <w:rFonts w:asciiTheme="minorHAnsi" w:hAnsiTheme="minorHAnsi" w:cs="Arial"/>
          <w:b/>
          <w:bCs/>
        </w:rPr>
      </w:pPr>
      <w:r w:rsidRPr="00FA0FD0">
        <w:rPr>
          <w:rFonts w:asciiTheme="minorHAnsi" w:hAnsiTheme="minorHAnsi" w:cs="Arial"/>
          <w:b/>
          <w:bCs/>
        </w:rPr>
        <w:t xml:space="preserve">8U </w:t>
      </w:r>
      <w:r w:rsidR="009F18F3">
        <w:rPr>
          <w:rFonts w:asciiTheme="minorHAnsi" w:hAnsiTheme="minorHAnsi" w:cs="Arial"/>
          <w:bCs/>
        </w:rPr>
        <w:t>-</w:t>
      </w:r>
      <w:r w:rsidR="00357377">
        <w:rPr>
          <w:rFonts w:asciiTheme="minorHAnsi" w:hAnsiTheme="minorHAnsi" w:cs="Arial"/>
          <w:bCs/>
        </w:rPr>
        <w:t xml:space="preserve"> red low-</w:t>
      </w:r>
      <w:r w:rsidRPr="00FA0FD0">
        <w:rPr>
          <w:rFonts w:asciiTheme="minorHAnsi" w:hAnsiTheme="minorHAnsi" w:cs="Arial"/>
          <w:bCs/>
        </w:rPr>
        <w:t xml:space="preserve">compression </w:t>
      </w:r>
      <w:r w:rsidR="00357377">
        <w:rPr>
          <w:rFonts w:asciiTheme="minorHAnsi" w:hAnsiTheme="minorHAnsi" w:cs="Arial"/>
          <w:bCs/>
        </w:rPr>
        <w:t>ball on 36’ courts, 23” racquet</w:t>
      </w:r>
      <w:r w:rsidRPr="00FA0FD0">
        <w:rPr>
          <w:rFonts w:asciiTheme="minorHAnsi" w:hAnsiTheme="minorHAnsi" w:cs="Arial"/>
          <w:bCs/>
        </w:rPr>
        <w:t xml:space="preserve"> or smaller. </w:t>
      </w:r>
    </w:p>
    <w:p w14:paraId="08D155EE" w14:textId="77777777" w:rsidR="00FA0FD0" w:rsidRPr="00FA0FD0" w:rsidRDefault="00FA0FD0" w:rsidP="00D009EA">
      <w:pPr>
        <w:pStyle w:val="Default"/>
        <w:numPr>
          <w:ilvl w:val="0"/>
          <w:numId w:val="7"/>
        </w:numPr>
        <w:rPr>
          <w:rFonts w:asciiTheme="minorHAnsi" w:hAnsiTheme="minorHAnsi" w:cs="Arial"/>
          <w:b/>
          <w:bCs/>
        </w:rPr>
      </w:pPr>
      <w:r w:rsidRPr="00FA0FD0">
        <w:rPr>
          <w:rFonts w:asciiTheme="minorHAnsi" w:hAnsiTheme="minorHAnsi" w:cs="Arial"/>
          <w:b/>
          <w:bCs/>
        </w:rPr>
        <w:t>10U</w:t>
      </w:r>
      <w:r w:rsidRPr="00FA0FD0">
        <w:rPr>
          <w:rFonts w:asciiTheme="minorHAnsi" w:hAnsiTheme="minorHAnsi" w:cs="Arial"/>
          <w:bCs/>
        </w:rPr>
        <w:t xml:space="preserve"> </w:t>
      </w:r>
      <w:r w:rsidR="009F18F3">
        <w:rPr>
          <w:rFonts w:asciiTheme="minorHAnsi" w:hAnsiTheme="minorHAnsi" w:cs="Arial"/>
          <w:bCs/>
        </w:rPr>
        <w:t>-</w:t>
      </w:r>
      <w:r w:rsidRPr="00FA0FD0">
        <w:rPr>
          <w:rFonts w:asciiTheme="minorHAnsi" w:hAnsiTheme="minorHAnsi" w:cs="Arial"/>
          <w:bCs/>
        </w:rPr>
        <w:t xml:space="preserve"> </w:t>
      </w:r>
      <w:r w:rsidRPr="00FA0FD0">
        <w:rPr>
          <w:rFonts w:asciiTheme="minorHAnsi" w:hAnsiTheme="minorHAnsi" w:cs="Arial"/>
        </w:rPr>
        <w:t xml:space="preserve">orange low-compression </w:t>
      </w:r>
      <w:r w:rsidR="00357377">
        <w:rPr>
          <w:rFonts w:asciiTheme="minorHAnsi" w:hAnsiTheme="minorHAnsi" w:cs="Arial"/>
        </w:rPr>
        <w:t>ball on 60’ courts, 25” racquet</w:t>
      </w:r>
      <w:r w:rsidRPr="00FA0FD0">
        <w:rPr>
          <w:rFonts w:asciiTheme="minorHAnsi" w:hAnsiTheme="minorHAnsi" w:cs="Arial"/>
        </w:rPr>
        <w:t xml:space="preserve"> or smaller.</w:t>
      </w:r>
    </w:p>
    <w:p w14:paraId="61DA47ED" w14:textId="0B3BFB71" w:rsidR="009F18F3" w:rsidRPr="009F18F3" w:rsidRDefault="00FA0FD0" w:rsidP="00D009EA">
      <w:pPr>
        <w:pStyle w:val="Default"/>
        <w:numPr>
          <w:ilvl w:val="0"/>
          <w:numId w:val="7"/>
        </w:numPr>
        <w:rPr>
          <w:rFonts w:asciiTheme="minorHAnsi" w:hAnsiTheme="minorHAnsi" w:cs="Arial"/>
          <w:bCs/>
        </w:rPr>
      </w:pPr>
      <w:r w:rsidRPr="00FA0FD0">
        <w:rPr>
          <w:rFonts w:asciiTheme="minorHAnsi" w:hAnsiTheme="minorHAnsi" w:cs="Arial"/>
          <w:b/>
        </w:rPr>
        <w:t>12U</w:t>
      </w:r>
      <w:r w:rsidR="009F18F3">
        <w:rPr>
          <w:rFonts w:asciiTheme="minorHAnsi" w:hAnsiTheme="minorHAnsi" w:cs="Arial"/>
          <w:b/>
        </w:rPr>
        <w:t xml:space="preserve"> </w:t>
      </w:r>
      <w:r w:rsidR="009F18F3">
        <w:rPr>
          <w:rFonts w:asciiTheme="minorHAnsi" w:hAnsiTheme="minorHAnsi" w:cs="Arial"/>
        </w:rPr>
        <w:t>-</w:t>
      </w:r>
      <w:r w:rsidR="009F18F3">
        <w:rPr>
          <w:rFonts w:asciiTheme="minorHAnsi" w:hAnsiTheme="minorHAnsi" w:cs="Arial"/>
          <w:b/>
        </w:rPr>
        <w:t xml:space="preserve"> </w:t>
      </w:r>
      <w:r w:rsidR="003D24DE">
        <w:rPr>
          <w:rFonts w:asciiTheme="minorHAnsi" w:hAnsiTheme="minorHAnsi" w:cs="Arial"/>
        </w:rPr>
        <w:t>g</w:t>
      </w:r>
      <w:r w:rsidR="009F18F3">
        <w:rPr>
          <w:rFonts w:asciiTheme="minorHAnsi" w:hAnsiTheme="minorHAnsi" w:cs="Arial"/>
        </w:rPr>
        <w:t>reen dot ball o</w:t>
      </w:r>
      <w:r w:rsidR="00357377">
        <w:rPr>
          <w:rFonts w:asciiTheme="minorHAnsi" w:hAnsiTheme="minorHAnsi" w:cs="Arial"/>
        </w:rPr>
        <w:t>n full size courts, 27” racquet</w:t>
      </w:r>
      <w:r w:rsidR="009F18F3">
        <w:rPr>
          <w:rFonts w:asciiTheme="minorHAnsi" w:hAnsiTheme="minorHAnsi" w:cs="Arial"/>
        </w:rPr>
        <w:t xml:space="preserve"> or smaller. </w:t>
      </w:r>
    </w:p>
    <w:p w14:paraId="0E063F58" w14:textId="77777777" w:rsidR="00FA0FD0" w:rsidRPr="009F18F3" w:rsidRDefault="009F18F3" w:rsidP="00D009EA">
      <w:pPr>
        <w:pStyle w:val="Default"/>
        <w:numPr>
          <w:ilvl w:val="0"/>
          <w:numId w:val="7"/>
        </w:numPr>
        <w:rPr>
          <w:rFonts w:asciiTheme="minorHAnsi" w:hAnsiTheme="minorHAnsi" w:cs="Arial"/>
          <w:bCs/>
        </w:rPr>
      </w:pPr>
      <w:r>
        <w:rPr>
          <w:rFonts w:asciiTheme="minorHAnsi" w:hAnsiTheme="minorHAnsi" w:cs="Arial"/>
          <w:b/>
        </w:rPr>
        <w:lastRenderedPageBreak/>
        <w:t>14U and</w:t>
      </w:r>
      <w:r w:rsidR="00FA0FD0" w:rsidRPr="00FA0FD0">
        <w:rPr>
          <w:rFonts w:asciiTheme="minorHAnsi" w:hAnsiTheme="minorHAnsi" w:cs="Arial"/>
          <w:b/>
        </w:rPr>
        <w:t xml:space="preserve"> 18U</w:t>
      </w:r>
      <w:r w:rsidR="00FA0FD0" w:rsidRPr="00FA0FD0">
        <w:rPr>
          <w:rFonts w:asciiTheme="minorHAnsi" w:hAnsiTheme="minorHAnsi" w:cs="Arial"/>
        </w:rPr>
        <w:t xml:space="preserve"> - standard yellow ball o</w:t>
      </w:r>
      <w:r w:rsidR="00357377">
        <w:rPr>
          <w:rFonts w:asciiTheme="minorHAnsi" w:hAnsiTheme="minorHAnsi" w:cs="Arial"/>
        </w:rPr>
        <w:t xml:space="preserve">n full size courts, 27” racquet. </w:t>
      </w:r>
    </w:p>
    <w:p w14:paraId="20B8CA31" w14:textId="77777777" w:rsidR="009F18F3" w:rsidRPr="00E61311" w:rsidRDefault="009F18F3" w:rsidP="009F18F3">
      <w:pPr>
        <w:pStyle w:val="Default"/>
        <w:ind w:left="720"/>
        <w:rPr>
          <w:rFonts w:asciiTheme="minorHAnsi" w:hAnsiTheme="minorHAnsi" w:cs="Arial"/>
          <w:bCs/>
        </w:rPr>
      </w:pPr>
    </w:p>
    <w:p w14:paraId="6C318E9E" w14:textId="77777777" w:rsidR="00EF795A" w:rsidRPr="00EF795A" w:rsidRDefault="00A927E0" w:rsidP="000F54FA">
      <w:pPr>
        <w:spacing w:after="0" w:line="240" w:lineRule="auto"/>
        <w:jc w:val="both"/>
        <w:rPr>
          <w:b/>
          <w:sz w:val="24"/>
          <w:u w:val="single"/>
        </w:rPr>
      </w:pPr>
      <w:r w:rsidRPr="00EF795A">
        <w:rPr>
          <w:b/>
          <w:sz w:val="24"/>
          <w:u w:val="single"/>
        </w:rPr>
        <w:t>Championship Advancement</w:t>
      </w:r>
    </w:p>
    <w:p w14:paraId="443934EA" w14:textId="77777777" w:rsidR="00A927E0" w:rsidRDefault="00AA0010" w:rsidP="00750FBF">
      <w:pPr>
        <w:spacing w:after="0" w:line="240" w:lineRule="auto"/>
        <w:rPr>
          <w:sz w:val="24"/>
        </w:rPr>
      </w:pPr>
      <w:r>
        <w:rPr>
          <w:sz w:val="24"/>
        </w:rPr>
        <w:t xml:space="preserve">All teams in each age division and </w:t>
      </w:r>
      <w:r w:rsidR="004C1F37">
        <w:rPr>
          <w:sz w:val="24"/>
        </w:rPr>
        <w:t>level,</w:t>
      </w:r>
      <w:r w:rsidR="00750FBF">
        <w:rPr>
          <w:sz w:val="24"/>
        </w:rPr>
        <w:t xml:space="preserve"> who have competed in at least 3 team matches</w:t>
      </w:r>
      <w:r w:rsidR="004C1F37">
        <w:rPr>
          <w:sz w:val="24"/>
        </w:rPr>
        <w:t xml:space="preserve"> over a period of at least 3 days, may</w:t>
      </w:r>
      <w:r>
        <w:rPr>
          <w:sz w:val="24"/>
        </w:rPr>
        <w:t xml:space="preserve"> advance to the State Championship event. </w:t>
      </w:r>
      <w:r w:rsidR="000A73A4">
        <w:rPr>
          <w:sz w:val="24"/>
        </w:rPr>
        <w:t>Each player must qualify by playing in at least two (2) team matches during the season.</w:t>
      </w:r>
    </w:p>
    <w:p w14:paraId="61AFD60A" w14:textId="2BE82855" w:rsidR="00A927E0" w:rsidRPr="004C1F37" w:rsidRDefault="00FA132D" w:rsidP="004C1F37">
      <w:pPr>
        <w:pStyle w:val="NormalWeb"/>
        <w:rPr>
          <w:rFonts w:asciiTheme="minorHAnsi" w:hAnsiTheme="minorHAnsi"/>
        </w:rPr>
      </w:pPr>
      <w:r>
        <w:rPr>
          <w:rFonts w:asciiTheme="minorHAnsi" w:hAnsiTheme="minorHAnsi"/>
        </w:rPr>
        <w:t>When a team is located i</w:t>
      </w:r>
      <w:r w:rsidR="004C1F37" w:rsidRPr="00904CEB">
        <w:rPr>
          <w:rFonts w:asciiTheme="minorHAnsi" w:hAnsiTheme="minorHAnsi"/>
        </w:rPr>
        <w:t xml:space="preserve">n </w:t>
      </w:r>
      <w:r>
        <w:rPr>
          <w:rFonts w:asciiTheme="minorHAnsi" w:hAnsiTheme="minorHAnsi"/>
        </w:rPr>
        <w:t>a</w:t>
      </w:r>
      <w:r w:rsidR="004C1F37" w:rsidRPr="00904CEB">
        <w:rPr>
          <w:rFonts w:asciiTheme="minorHAnsi" w:hAnsiTheme="minorHAnsi"/>
        </w:rPr>
        <w:t xml:space="preserve"> geographically isolated </w:t>
      </w:r>
      <w:r>
        <w:rPr>
          <w:rFonts w:asciiTheme="minorHAnsi" w:hAnsiTheme="minorHAnsi"/>
        </w:rPr>
        <w:t xml:space="preserve">location and </w:t>
      </w:r>
      <w:r w:rsidR="004C1F37" w:rsidRPr="00904CEB">
        <w:rPr>
          <w:rFonts w:asciiTheme="minorHAnsi" w:hAnsiTheme="minorHAnsi"/>
        </w:rPr>
        <w:t xml:space="preserve">significant travel is necessary </w:t>
      </w:r>
      <w:r w:rsidR="00B633E9">
        <w:rPr>
          <w:rFonts w:asciiTheme="minorHAnsi" w:hAnsiTheme="minorHAnsi"/>
        </w:rPr>
        <w:t>to</w:t>
      </w:r>
      <w:r w:rsidR="004C1F37" w:rsidRPr="00904CEB">
        <w:rPr>
          <w:rFonts w:asciiTheme="minorHAnsi" w:hAnsiTheme="minorHAnsi"/>
        </w:rPr>
        <w:t xml:space="preserve"> participat</w:t>
      </w:r>
      <w:r w:rsidR="00B633E9">
        <w:rPr>
          <w:rFonts w:asciiTheme="minorHAnsi" w:hAnsiTheme="minorHAnsi"/>
        </w:rPr>
        <w:t>e</w:t>
      </w:r>
      <w:r w:rsidR="004C1F37" w:rsidRPr="00904CEB">
        <w:rPr>
          <w:rFonts w:asciiTheme="minorHAnsi" w:hAnsiTheme="minorHAnsi"/>
        </w:rPr>
        <w:t xml:space="preserve"> in Junior Team Tennis, the</w:t>
      </w:r>
      <w:r>
        <w:rPr>
          <w:rFonts w:asciiTheme="minorHAnsi" w:hAnsiTheme="minorHAnsi"/>
        </w:rPr>
        <w:t>y may request a waiver from the</w:t>
      </w:r>
      <w:r w:rsidR="004C1F37" w:rsidRPr="00904CEB">
        <w:rPr>
          <w:rFonts w:asciiTheme="minorHAnsi" w:hAnsiTheme="minorHAnsi"/>
        </w:rPr>
        <w:t xml:space="preserve"> USTA Arkansas Junior Team Tennis committee to allow </w:t>
      </w:r>
      <w:r>
        <w:rPr>
          <w:rFonts w:asciiTheme="minorHAnsi" w:hAnsiTheme="minorHAnsi"/>
        </w:rPr>
        <w:t xml:space="preserve">the team to </w:t>
      </w:r>
      <w:r w:rsidR="004C1F37" w:rsidRPr="00904CEB">
        <w:rPr>
          <w:rFonts w:asciiTheme="minorHAnsi" w:hAnsiTheme="minorHAnsi"/>
        </w:rPr>
        <w:t>play less than the “over a period of at least three days” requirement.</w:t>
      </w:r>
    </w:p>
    <w:p w14:paraId="31B32017" w14:textId="77777777" w:rsidR="00A927E0" w:rsidRPr="00EF795A" w:rsidRDefault="00A927E0" w:rsidP="000F54FA">
      <w:pPr>
        <w:spacing w:after="0" w:line="240" w:lineRule="auto"/>
        <w:jc w:val="both"/>
        <w:rPr>
          <w:b/>
          <w:sz w:val="24"/>
          <w:u w:val="single"/>
        </w:rPr>
      </w:pPr>
      <w:r w:rsidRPr="00EF795A">
        <w:rPr>
          <w:b/>
          <w:sz w:val="24"/>
          <w:u w:val="single"/>
        </w:rPr>
        <w:t>Local League Tennis Season</w:t>
      </w:r>
    </w:p>
    <w:p w14:paraId="3FE2DFC2" w14:textId="77777777" w:rsidR="00A927E0" w:rsidRDefault="00A83B32" w:rsidP="00A83B32">
      <w:pPr>
        <w:spacing w:after="0" w:line="240" w:lineRule="auto"/>
        <w:rPr>
          <w:sz w:val="24"/>
        </w:rPr>
      </w:pPr>
      <w:r>
        <w:rPr>
          <w:sz w:val="24"/>
        </w:rPr>
        <w:t xml:space="preserve">Local league coordinators </w:t>
      </w:r>
      <w:r w:rsidR="00A927E0" w:rsidRPr="00AA0010">
        <w:rPr>
          <w:sz w:val="24"/>
        </w:rPr>
        <w:t xml:space="preserve">shall determine the </w:t>
      </w:r>
      <w:r>
        <w:rPr>
          <w:sz w:val="24"/>
        </w:rPr>
        <w:t xml:space="preserve">specific </w:t>
      </w:r>
      <w:r w:rsidR="00A927E0" w:rsidRPr="00AA0010">
        <w:rPr>
          <w:sz w:val="24"/>
        </w:rPr>
        <w:t xml:space="preserve">dates of their season. </w:t>
      </w:r>
    </w:p>
    <w:p w14:paraId="7DAEE14D" w14:textId="77777777" w:rsidR="00A83B32" w:rsidRPr="00A83B32" w:rsidRDefault="00A83B32" w:rsidP="00D009EA">
      <w:pPr>
        <w:pStyle w:val="ListParagraph"/>
        <w:numPr>
          <w:ilvl w:val="0"/>
          <w:numId w:val="4"/>
        </w:numPr>
        <w:spacing w:after="0" w:line="240" w:lineRule="auto"/>
        <w:jc w:val="both"/>
        <w:rPr>
          <w:sz w:val="24"/>
        </w:rPr>
      </w:pPr>
      <w:r w:rsidRPr="00A83B32">
        <w:rPr>
          <w:sz w:val="24"/>
        </w:rPr>
        <w:t>SPRING: February to J</w:t>
      </w:r>
      <w:r w:rsidR="00357377">
        <w:rPr>
          <w:sz w:val="24"/>
        </w:rPr>
        <w:t>une 30</w:t>
      </w:r>
      <w:r w:rsidR="00833F0D">
        <w:rPr>
          <w:sz w:val="24"/>
        </w:rPr>
        <w:t xml:space="preserve"> (registration opens February 1</w:t>
      </w:r>
      <w:r w:rsidR="00833F0D" w:rsidRPr="00833F0D">
        <w:rPr>
          <w:sz w:val="24"/>
          <w:vertAlign w:val="superscript"/>
        </w:rPr>
        <w:t>st</w:t>
      </w:r>
      <w:r w:rsidR="00833F0D">
        <w:rPr>
          <w:sz w:val="24"/>
        </w:rPr>
        <w:t>)</w:t>
      </w:r>
    </w:p>
    <w:p w14:paraId="39064048" w14:textId="0EB7A424" w:rsidR="00A83B32" w:rsidRDefault="00A83B32" w:rsidP="00D009EA">
      <w:pPr>
        <w:pStyle w:val="ListParagraph"/>
        <w:numPr>
          <w:ilvl w:val="0"/>
          <w:numId w:val="4"/>
        </w:numPr>
        <w:spacing w:after="0" w:line="240" w:lineRule="auto"/>
        <w:jc w:val="both"/>
        <w:rPr>
          <w:sz w:val="24"/>
        </w:rPr>
      </w:pPr>
      <w:r w:rsidRPr="00A83B32">
        <w:rPr>
          <w:sz w:val="24"/>
        </w:rPr>
        <w:t xml:space="preserve">FALL: August to </w:t>
      </w:r>
      <w:r w:rsidR="002C48F1">
        <w:rPr>
          <w:sz w:val="24"/>
        </w:rPr>
        <w:t>November</w:t>
      </w:r>
    </w:p>
    <w:p w14:paraId="3FDCE6FE" w14:textId="77777777" w:rsidR="00A83B32" w:rsidRPr="00A83B32" w:rsidRDefault="00A83B32" w:rsidP="00A83B32">
      <w:pPr>
        <w:pStyle w:val="ListParagraph"/>
        <w:spacing w:after="0" w:line="240" w:lineRule="auto"/>
        <w:jc w:val="both"/>
        <w:rPr>
          <w:sz w:val="24"/>
        </w:rPr>
      </w:pPr>
    </w:p>
    <w:p w14:paraId="18967A23" w14:textId="77777777" w:rsidR="000A73A4" w:rsidRPr="00EF795A" w:rsidRDefault="00A927E0" w:rsidP="000F54FA">
      <w:pPr>
        <w:spacing w:after="0" w:line="240" w:lineRule="auto"/>
        <w:jc w:val="both"/>
        <w:rPr>
          <w:b/>
          <w:sz w:val="24"/>
          <w:u w:val="single"/>
        </w:rPr>
      </w:pPr>
      <w:r w:rsidRPr="00EF795A">
        <w:rPr>
          <w:b/>
          <w:sz w:val="24"/>
          <w:u w:val="single"/>
        </w:rPr>
        <w:t>Participation Requirements</w:t>
      </w:r>
    </w:p>
    <w:p w14:paraId="5FD85EB7" w14:textId="37208738" w:rsidR="009F18F3" w:rsidRDefault="000A73A4" w:rsidP="009F18F3">
      <w:pPr>
        <w:spacing w:after="0" w:line="240" w:lineRule="auto"/>
        <w:jc w:val="both"/>
        <w:rPr>
          <w:sz w:val="24"/>
        </w:rPr>
      </w:pPr>
      <w:r>
        <w:rPr>
          <w:sz w:val="24"/>
        </w:rPr>
        <w:t xml:space="preserve">Players must have a current </w:t>
      </w:r>
      <w:proofErr w:type="gramStart"/>
      <w:r>
        <w:rPr>
          <w:sz w:val="24"/>
        </w:rPr>
        <w:t>USTA</w:t>
      </w:r>
      <w:proofErr w:type="gramEnd"/>
      <w:r>
        <w:rPr>
          <w:sz w:val="24"/>
        </w:rPr>
        <w:t xml:space="preserve"> membership, valid through the end of the program season, and be r</w:t>
      </w:r>
      <w:r w:rsidR="00AC42B0">
        <w:rPr>
          <w:sz w:val="24"/>
        </w:rPr>
        <w:t xml:space="preserve">egistered in </w:t>
      </w:r>
      <w:r w:rsidR="002504FB">
        <w:rPr>
          <w:sz w:val="24"/>
        </w:rPr>
        <w:t>Tennis Link</w:t>
      </w:r>
      <w:r>
        <w:rPr>
          <w:sz w:val="24"/>
        </w:rPr>
        <w:t xml:space="preserve"> prior to playing a match. </w:t>
      </w:r>
    </w:p>
    <w:p w14:paraId="0AB66FB2" w14:textId="77777777" w:rsidR="00E37D05" w:rsidRDefault="00E37D05" w:rsidP="000F54FA">
      <w:pPr>
        <w:spacing w:after="0" w:line="240" w:lineRule="auto"/>
        <w:jc w:val="both"/>
        <w:rPr>
          <w:sz w:val="24"/>
        </w:rPr>
      </w:pPr>
    </w:p>
    <w:p w14:paraId="13E7B1A5" w14:textId="77777777" w:rsidR="00EF795A" w:rsidRPr="00EF795A" w:rsidRDefault="009F18F3" w:rsidP="009F18F3">
      <w:pPr>
        <w:spacing w:after="0" w:line="240" w:lineRule="auto"/>
        <w:jc w:val="both"/>
        <w:rPr>
          <w:b/>
          <w:sz w:val="24"/>
          <w:u w:val="single"/>
        </w:rPr>
      </w:pPr>
      <w:r w:rsidRPr="00EF795A">
        <w:rPr>
          <w:b/>
          <w:sz w:val="24"/>
          <w:u w:val="single"/>
        </w:rPr>
        <w:t>Determining Player Level</w:t>
      </w:r>
    </w:p>
    <w:p w14:paraId="3A96C056" w14:textId="77777777" w:rsidR="0038383E" w:rsidRPr="00B42A3A" w:rsidRDefault="0038383E" w:rsidP="0038383E">
      <w:pPr>
        <w:rPr>
          <w:b/>
          <w:bCs/>
          <w:szCs w:val="20"/>
        </w:rPr>
      </w:pPr>
      <w:r w:rsidRPr="00B42A3A">
        <w:rPr>
          <w:b/>
          <w:bCs/>
          <w:szCs w:val="20"/>
        </w:rPr>
        <w:t>NATIONAL TENNIS RATING PROGRAM (NTRP)</w:t>
      </w:r>
    </w:p>
    <w:p w14:paraId="445D8254" w14:textId="77777777" w:rsidR="0038383E" w:rsidRPr="00B42A3A" w:rsidRDefault="0038383E" w:rsidP="0038383E">
      <w:pPr>
        <w:pStyle w:val="Default"/>
        <w:rPr>
          <w:rFonts w:asciiTheme="minorHAnsi" w:hAnsiTheme="minorHAnsi"/>
          <w:sz w:val="22"/>
          <w:szCs w:val="20"/>
        </w:rPr>
      </w:pPr>
      <w:r w:rsidRPr="00B42A3A">
        <w:rPr>
          <w:rFonts w:asciiTheme="minorHAnsi" w:hAnsiTheme="minorHAnsi"/>
          <w:sz w:val="22"/>
          <w:szCs w:val="20"/>
        </w:rPr>
        <w:t xml:space="preserve">The National Tennis Rating Program (NTRP), which defines the characteristics of a player’s levels, is the official system for determining the levels of competition for the </w:t>
      </w:r>
      <w:proofErr w:type="gramStart"/>
      <w:r w:rsidRPr="00B42A3A">
        <w:rPr>
          <w:rFonts w:asciiTheme="minorHAnsi" w:hAnsiTheme="minorHAnsi"/>
          <w:sz w:val="22"/>
          <w:szCs w:val="20"/>
        </w:rPr>
        <w:t>USTA</w:t>
      </w:r>
      <w:proofErr w:type="gramEnd"/>
      <w:r w:rsidRPr="00B42A3A">
        <w:rPr>
          <w:rFonts w:asciiTheme="minorHAnsi" w:hAnsiTheme="minorHAnsi"/>
          <w:sz w:val="22"/>
          <w:szCs w:val="20"/>
        </w:rPr>
        <w:t xml:space="preserve"> Junior Team Tennis League. </w:t>
      </w:r>
    </w:p>
    <w:p w14:paraId="525D973F" w14:textId="77777777" w:rsidR="0038383E" w:rsidRDefault="0038383E" w:rsidP="009F18F3">
      <w:pPr>
        <w:spacing w:after="0" w:line="240" w:lineRule="auto"/>
        <w:jc w:val="both"/>
        <w:rPr>
          <w:sz w:val="24"/>
        </w:rPr>
      </w:pPr>
    </w:p>
    <w:p w14:paraId="6B8037B5" w14:textId="77777777" w:rsidR="0038383E" w:rsidRPr="0038383E" w:rsidRDefault="0038383E" w:rsidP="0038383E">
      <w:pPr>
        <w:rPr>
          <w:b/>
          <w:bCs/>
          <w:sz w:val="18"/>
          <w:szCs w:val="20"/>
        </w:rPr>
      </w:pPr>
      <w:r w:rsidRPr="0011477D">
        <w:rPr>
          <w:b/>
          <w:bCs/>
          <w:noProof/>
          <w:sz w:val="18"/>
          <w:szCs w:val="20"/>
        </w:rPr>
        <mc:AlternateContent>
          <mc:Choice Requires="wps">
            <w:drawing>
              <wp:anchor distT="0" distB="0" distL="114300" distR="114300" simplePos="0" relativeHeight="251666432" behindDoc="1" locked="0" layoutInCell="1" allowOverlap="1" wp14:anchorId="06286084" wp14:editId="560B5F2D">
                <wp:simplePos x="0" y="0"/>
                <wp:positionH relativeFrom="column">
                  <wp:posOffset>-104775</wp:posOffset>
                </wp:positionH>
                <wp:positionV relativeFrom="paragraph">
                  <wp:posOffset>261620</wp:posOffset>
                </wp:positionV>
                <wp:extent cx="6098540" cy="1617027"/>
                <wp:effectExtent l="0" t="0" r="16510" b="21590"/>
                <wp:wrapNone/>
                <wp:docPr id="8" name="Rectangle 8"/>
                <wp:cNvGraphicFramePr/>
                <a:graphic xmlns:a="http://schemas.openxmlformats.org/drawingml/2006/main">
                  <a:graphicData uri="http://schemas.microsoft.com/office/word/2010/wordprocessingShape">
                    <wps:wsp>
                      <wps:cNvSpPr/>
                      <wps:spPr>
                        <a:xfrm>
                          <a:off x="0" y="0"/>
                          <a:ext cx="6098540" cy="1617027"/>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69203A" id="Rectangle 8" o:spid="_x0000_s1026" style="position:absolute;margin-left:-8.25pt;margin-top:20.6pt;width:480.2pt;height:127.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" fillcolor="window" strokecolor="#f79646" strokeweight="2pt"/>
            </w:pict>
          </mc:Fallback>
        </mc:AlternateContent>
      </w:r>
      <w:r w:rsidRPr="0011477D">
        <w:rPr>
          <w:b/>
          <w:bCs/>
          <w:sz w:val="18"/>
          <w:szCs w:val="20"/>
        </w:rPr>
        <w:t>GENERAL CHARACTERISTICS OF NTRP PLAYING LEVELS</w:t>
      </w:r>
    </w:p>
    <w:p w14:paraId="30E60335" w14:textId="77777777" w:rsidR="0038383E" w:rsidRPr="0011477D" w:rsidRDefault="0038383E" w:rsidP="0038383E">
      <w:pPr>
        <w:rPr>
          <w:sz w:val="18"/>
          <w:szCs w:val="20"/>
        </w:rPr>
      </w:pPr>
      <w:r w:rsidRPr="0011477D">
        <w:rPr>
          <w:b/>
          <w:bCs/>
          <w:sz w:val="18"/>
          <w:szCs w:val="20"/>
        </w:rPr>
        <w:t xml:space="preserve">1.0 </w:t>
      </w:r>
      <w:r w:rsidRPr="0011477D">
        <w:rPr>
          <w:sz w:val="18"/>
          <w:szCs w:val="20"/>
        </w:rPr>
        <w:t xml:space="preserve">Player is just starting to play tennis. </w:t>
      </w:r>
    </w:p>
    <w:p w14:paraId="0315C3D3" w14:textId="77777777" w:rsidR="0038383E" w:rsidRPr="0011477D" w:rsidRDefault="0038383E" w:rsidP="0038383E">
      <w:pPr>
        <w:rPr>
          <w:sz w:val="18"/>
          <w:szCs w:val="20"/>
          <w:u w:val="single"/>
        </w:rPr>
      </w:pPr>
      <w:r w:rsidRPr="009D3952">
        <w:rPr>
          <w:b/>
          <w:bCs/>
          <w:noProof/>
          <w:sz w:val="18"/>
          <w:szCs w:val="20"/>
        </w:rPr>
        <mc:AlternateContent>
          <mc:Choice Requires="wps">
            <w:drawing>
              <wp:anchor distT="0" distB="0" distL="114300" distR="114300" simplePos="0" relativeHeight="251662336" behindDoc="0" locked="0" layoutInCell="1" allowOverlap="1" wp14:anchorId="0D4F162B" wp14:editId="2E123AC7">
                <wp:simplePos x="0" y="0"/>
                <wp:positionH relativeFrom="column">
                  <wp:posOffset>-1041876</wp:posOffset>
                </wp:positionH>
                <wp:positionV relativeFrom="paragraph">
                  <wp:posOffset>369723</wp:posOffset>
                </wp:positionV>
                <wp:extent cx="1617113" cy="249555"/>
                <wp:effectExtent l="0" t="2223" r="19368" b="19367"/>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17113" cy="249555"/>
                        </a:xfrm>
                        <a:prstGeom prst="rect">
                          <a:avLst/>
                        </a:prstGeom>
                        <a:solidFill>
                          <a:srgbClr val="FFFFFF"/>
                        </a:solidFill>
                        <a:ln w="9525">
                          <a:solidFill>
                            <a:srgbClr val="000000"/>
                          </a:solidFill>
                          <a:miter lim="800000"/>
                          <a:headEnd/>
                          <a:tailEnd/>
                        </a:ln>
                      </wps:spPr>
                      <wps:txbx>
                        <w:txbxContent>
                          <w:p w14:paraId="2C6F3CBA" w14:textId="77777777" w:rsidR="0038383E" w:rsidRDefault="0038383E" w:rsidP="0038383E">
                            <w:pPr>
                              <w:jc w:val="center"/>
                            </w:pPr>
                            <w:r>
                              <w:t>BEGINNER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4F162B" id="_x0000_t202" coordsize="21600,21600" o:spt="202" path="m,l,21600r21600,l21600,xe">
                <v:stroke joinstyle="miter"/>
                <v:path gradientshapeok="t" o:connecttype="rect"/>
              </v:shapetype>
              <v:shape id="Text Box 2" o:spid="_x0000_s1026" type="#_x0000_t202" style="position:absolute;margin-left:-82.05pt;margin-top:29.1pt;width:127.35pt;height:19.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">
                <v:textbox>
                  <w:txbxContent>
                    <w:p w14:paraId="2C6F3CBA" w14:textId="77777777" w:rsidR="0038383E" w:rsidRDefault="0038383E" w:rsidP="0038383E">
                      <w:pPr>
                        <w:jc w:val="center"/>
                      </w:pPr>
                      <w:r>
                        <w:t>BEGINNER</w:t>
                      </w:r>
                    </w:p>
                  </w:txbxContent>
                </v:textbox>
              </v:shape>
            </w:pict>
          </mc:Fallback>
        </mc:AlternateContent>
      </w:r>
      <w:r w:rsidRPr="0011477D">
        <w:rPr>
          <w:b/>
          <w:bCs/>
          <w:sz w:val="18"/>
          <w:szCs w:val="20"/>
        </w:rPr>
        <w:t xml:space="preserve">1.5 </w:t>
      </w:r>
      <w:r w:rsidRPr="0011477D">
        <w:rPr>
          <w:sz w:val="18"/>
          <w:szCs w:val="20"/>
        </w:rPr>
        <w:t xml:space="preserve">Player has limited experience and is working primarily on getting the ball in play. </w:t>
      </w:r>
      <w:r w:rsidRPr="0011477D">
        <w:rPr>
          <w:rFonts w:cs="Cambria"/>
          <w:b/>
          <w:color w:val="000000"/>
          <w:sz w:val="18"/>
          <w:szCs w:val="20"/>
          <w:u w:val="single"/>
        </w:rPr>
        <w:t>Note to team coach/manager:</w:t>
      </w:r>
      <w:r w:rsidRPr="0011477D">
        <w:rPr>
          <w:sz w:val="18"/>
          <w:szCs w:val="20"/>
          <w:u w:val="single"/>
        </w:rPr>
        <w:t xml:space="preserve"> Player needs to coordinate moving when hitting the ball. In fact, player is still concentrating on getting the ball over the net from a stationary position. Player is learning to serve and keep score. </w:t>
      </w:r>
    </w:p>
    <w:p w14:paraId="750638A3" w14:textId="77777777" w:rsidR="0038383E" w:rsidRPr="0011477D" w:rsidRDefault="0038383E" w:rsidP="0038383E">
      <w:pPr>
        <w:rPr>
          <w:sz w:val="18"/>
          <w:szCs w:val="20"/>
          <w:u w:val="single"/>
        </w:rPr>
      </w:pPr>
      <w:r w:rsidRPr="0011477D">
        <w:rPr>
          <w:b/>
          <w:bCs/>
          <w:noProof/>
          <w:sz w:val="18"/>
          <w:szCs w:val="20"/>
        </w:rPr>
        <mc:AlternateContent>
          <mc:Choice Requires="wps">
            <w:drawing>
              <wp:anchor distT="0" distB="0" distL="114300" distR="114300" simplePos="0" relativeHeight="251660288" behindDoc="1" locked="0" layoutInCell="1" allowOverlap="1" wp14:anchorId="0C659EE4" wp14:editId="318D45F4">
                <wp:simplePos x="0" y="0"/>
                <wp:positionH relativeFrom="column">
                  <wp:posOffset>-85725</wp:posOffset>
                </wp:positionH>
                <wp:positionV relativeFrom="paragraph">
                  <wp:posOffset>701040</wp:posOffset>
                </wp:positionV>
                <wp:extent cx="6079490" cy="1375728"/>
                <wp:effectExtent l="0" t="0" r="16510" b="15240"/>
                <wp:wrapNone/>
                <wp:docPr id="3" name="Rectangle 3"/>
                <wp:cNvGraphicFramePr/>
                <a:graphic xmlns:a="http://schemas.openxmlformats.org/drawingml/2006/main">
                  <a:graphicData uri="http://schemas.microsoft.com/office/word/2010/wordprocessingShape">
                    <wps:wsp>
                      <wps:cNvSpPr/>
                      <wps:spPr>
                        <a:xfrm>
                          <a:off x="0" y="0"/>
                          <a:ext cx="6079490" cy="1375728"/>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7F00F" id="Rectangle 3" o:spid="_x0000_s1026" style="position:absolute;margin-left:-6.75pt;margin-top:55.2pt;width:478.7pt;height:10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" fillcolor="window" strokecolor="#f79646" strokeweight="2pt"/>
            </w:pict>
          </mc:Fallback>
        </mc:AlternateContent>
      </w:r>
      <w:r w:rsidRPr="0011477D">
        <w:rPr>
          <w:b/>
          <w:bCs/>
          <w:sz w:val="18"/>
          <w:szCs w:val="20"/>
        </w:rPr>
        <w:t xml:space="preserve">2.0 </w:t>
      </w:r>
      <w:r w:rsidRPr="0011477D">
        <w:rPr>
          <w:sz w:val="18"/>
          <w:szCs w:val="20"/>
        </w:rPr>
        <w:t xml:space="preserve">Player lacks court experience and their strokes need developing. Player is familiar with the basic positions for singles and doubles play. </w:t>
      </w:r>
      <w:r w:rsidRPr="0011477D">
        <w:rPr>
          <w:b/>
          <w:sz w:val="18"/>
          <w:szCs w:val="20"/>
          <w:u w:val="single"/>
        </w:rPr>
        <w:t>Note to team coach/manager:</w:t>
      </w:r>
      <w:r w:rsidRPr="0011477D">
        <w:rPr>
          <w:sz w:val="18"/>
          <w:szCs w:val="20"/>
          <w:u w:val="single"/>
        </w:rPr>
        <w:t xml:space="preserve"> Player is now beginning to coordinate footwork but is not consistent in hitting the ball over the net. Player can serve to some degree, understands scoring as well as correct positions for serving and receiving, and has limited success with volleys. </w:t>
      </w:r>
    </w:p>
    <w:p w14:paraId="0AB7ADE5" w14:textId="77777777" w:rsidR="0038383E" w:rsidRPr="0011477D" w:rsidRDefault="0038383E" w:rsidP="0038383E">
      <w:pPr>
        <w:rPr>
          <w:sz w:val="18"/>
          <w:szCs w:val="20"/>
        </w:rPr>
      </w:pPr>
      <w:r w:rsidRPr="009D3952">
        <w:rPr>
          <w:b/>
          <w:bCs/>
          <w:noProof/>
          <w:sz w:val="18"/>
          <w:szCs w:val="20"/>
        </w:rPr>
        <mc:AlternateContent>
          <mc:Choice Requires="wps">
            <w:drawing>
              <wp:anchor distT="0" distB="0" distL="114300" distR="114300" simplePos="0" relativeHeight="251663360" behindDoc="0" locked="0" layoutInCell="1" allowOverlap="1" wp14:anchorId="13C1732A" wp14:editId="7F6BDDB5">
                <wp:simplePos x="0" y="0"/>
                <wp:positionH relativeFrom="column">
                  <wp:posOffset>-920115</wp:posOffset>
                </wp:positionH>
                <wp:positionV relativeFrom="paragraph">
                  <wp:posOffset>492125</wp:posOffset>
                </wp:positionV>
                <wp:extent cx="1377950" cy="249555"/>
                <wp:effectExtent l="0" t="7303" r="24448" b="24447"/>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77950" cy="249555"/>
                        </a:xfrm>
                        <a:prstGeom prst="rect">
                          <a:avLst/>
                        </a:prstGeom>
                        <a:solidFill>
                          <a:srgbClr val="FFFFFF"/>
                        </a:solidFill>
                        <a:ln w="9525">
                          <a:solidFill>
                            <a:srgbClr val="000000"/>
                          </a:solidFill>
                          <a:miter lim="800000"/>
                          <a:headEnd/>
                          <a:tailEnd/>
                        </a:ln>
                      </wps:spPr>
                      <wps:txbx>
                        <w:txbxContent>
                          <w:p w14:paraId="4A02EA32" w14:textId="77777777" w:rsidR="0038383E" w:rsidRDefault="0038383E" w:rsidP="0038383E">
                            <w:pPr>
                              <w:jc w:val="center"/>
                            </w:pPr>
                            <w:r>
                              <w:t>INTERMEDIATE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1732A" id="_x0000_s1027" type="#_x0000_t202" style="position:absolute;margin-left:-72.45pt;margin-top:38.75pt;width:108.5pt;height:19.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">
                <v:textbox>
                  <w:txbxContent>
                    <w:p w14:paraId="4A02EA32" w14:textId="77777777" w:rsidR="0038383E" w:rsidRDefault="0038383E" w:rsidP="0038383E">
                      <w:pPr>
                        <w:jc w:val="center"/>
                      </w:pPr>
                      <w:r>
                        <w:t>INTERMEDIATE</w:t>
                      </w:r>
                    </w:p>
                  </w:txbxContent>
                </v:textbox>
              </v:shape>
            </w:pict>
          </mc:Fallback>
        </mc:AlternateContent>
      </w:r>
      <w:r w:rsidRPr="0011477D">
        <w:rPr>
          <w:b/>
          <w:bCs/>
          <w:sz w:val="18"/>
          <w:szCs w:val="20"/>
        </w:rPr>
        <w:t xml:space="preserve">2.5 </w:t>
      </w:r>
      <w:r w:rsidRPr="0011477D">
        <w:rPr>
          <w:sz w:val="18"/>
          <w:szCs w:val="20"/>
        </w:rPr>
        <w:t xml:space="preserve">Player is learning to judge where the ball is going, although their court coverage is limited. Player can sustain a short rally of slow pace with other players of the same ability. </w:t>
      </w:r>
      <w:r w:rsidRPr="0011477D">
        <w:rPr>
          <w:b/>
          <w:sz w:val="18"/>
          <w:szCs w:val="20"/>
          <w:u w:val="single"/>
        </w:rPr>
        <w:t>Note to team coach/manager:</w:t>
      </w:r>
      <w:r w:rsidRPr="0011477D">
        <w:rPr>
          <w:sz w:val="18"/>
          <w:szCs w:val="20"/>
          <w:u w:val="single"/>
        </w:rPr>
        <w:t xml:space="preserve"> Player can keep score unassisted, can call own lines, can serve overhand from the baseline, and has an understanding of the basic rules.</w:t>
      </w:r>
      <w:r w:rsidRPr="0011477D">
        <w:rPr>
          <w:sz w:val="18"/>
          <w:szCs w:val="20"/>
        </w:rPr>
        <w:t xml:space="preserve"> </w:t>
      </w:r>
    </w:p>
    <w:p w14:paraId="4396EB28" w14:textId="77777777" w:rsidR="00EF795A" w:rsidRPr="003453F5" w:rsidRDefault="0038383E" w:rsidP="0038383E">
      <w:pPr>
        <w:rPr>
          <w:sz w:val="18"/>
          <w:szCs w:val="20"/>
          <w:u w:val="single"/>
        </w:rPr>
      </w:pPr>
      <w:r w:rsidRPr="0011477D">
        <w:rPr>
          <w:b/>
          <w:bCs/>
          <w:sz w:val="18"/>
          <w:szCs w:val="20"/>
        </w:rPr>
        <w:t xml:space="preserve">3.0 </w:t>
      </w:r>
      <w:r w:rsidRPr="0011477D">
        <w:rPr>
          <w:sz w:val="18"/>
          <w:szCs w:val="20"/>
        </w:rPr>
        <w:t xml:space="preserve">Player is fairly consistent when hitting medium-paced shots, but is not comfortable with all strokes and lacks execution when trying for directional control, depth, or power. The most common doubles formation is one-up, one-back. </w:t>
      </w:r>
      <w:r w:rsidRPr="0011477D">
        <w:rPr>
          <w:b/>
          <w:sz w:val="18"/>
          <w:szCs w:val="20"/>
          <w:u w:val="single"/>
        </w:rPr>
        <w:t>Note to team coach/manager:</w:t>
      </w:r>
      <w:r w:rsidRPr="0011477D">
        <w:rPr>
          <w:sz w:val="18"/>
          <w:szCs w:val="20"/>
          <w:u w:val="single"/>
        </w:rPr>
        <w:t xml:space="preserve"> Player is improving court coverage and can sustain a rally and serve with consistency. On </w:t>
      </w:r>
      <w:proofErr w:type="gramStart"/>
      <w:r w:rsidRPr="0011477D">
        <w:rPr>
          <w:sz w:val="18"/>
          <w:szCs w:val="20"/>
          <w:u w:val="single"/>
        </w:rPr>
        <w:t>ground strokes</w:t>
      </w:r>
      <w:proofErr w:type="gramEnd"/>
      <w:r w:rsidRPr="0011477D">
        <w:rPr>
          <w:sz w:val="18"/>
          <w:szCs w:val="20"/>
          <w:u w:val="single"/>
        </w:rPr>
        <w:t xml:space="preserve">, player needs to improve control of height, depth, direction, and speed. </w:t>
      </w:r>
    </w:p>
    <w:p w14:paraId="0FC82384" w14:textId="77777777" w:rsidR="0038383E" w:rsidRPr="0011477D" w:rsidRDefault="007158DB" w:rsidP="0038383E">
      <w:pPr>
        <w:rPr>
          <w:sz w:val="18"/>
          <w:szCs w:val="20"/>
          <w:u w:val="single"/>
        </w:rPr>
      </w:pPr>
      <w:r w:rsidRPr="009D3952">
        <w:rPr>
          <w:b/>
          <w:bCs/>
          <w:noProof/>
          <w:sz w:val="18"/>
          <w:szCs w:val="20"/>
        </w:rPr>
        <w:lastRenderedPageBreak/>
        <mc:AlternateContent>
          <mc:Choice Requires="wps">
            <w:drawing>
              <wp:anchor distT="0" distB="0" distL="114300" distR="114300" simplePos="0" relativeHeight="251664384" behindDoc="0" locked="0" layoutInCell="1" allowOverlap="1" wp14:anchorId="68256595" wp14:editId="7DB6F6A4">
                <wp:simplePos x="0" y="0"/>
                <wp:positionH relativeFrom="column">
                  <wp:posOffset>-1160780</wp:posOffset>
                </wp:positionH>
                <wp:positionV relativeFrom="paragraph">
                  <wp:posOffset>719773</wp:posOffset>
                </wp:positionV>
                <wp:extent cx="1873250" cy="249555"/>
                <wp:effectExtent l="0" t="7303" r="24448" b="24447"/>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73250" cy="249555"/>
                        </a:xfrm>
                        <a:prstGeom prst="rect">
                          <a:avLst/>
                        </a:prstGeom>
                        <a:solidFill>
                          <a:srgbClr val="FFFFFF"/>
                        </a:solidFill>
                        <a:ln w="9525">
                          <a:solidFill>
                            <a:srgbClr val="000000"/>
                          </a:solidFill>
                          <a:miter lim="800000"/>
                          <a:headEnd/>
                          <a:tailEnd/>
                        </a:ln>
                      </wps:spPr>
                      <wps:txbx>
                        <w:txbxContent>
                          <w:p w14:paraId="52164CCF" w14:textId="77777777" w:rsidR="00FC0EF9" w:rsidRDefault="00FC0EF9" w:rsidP="007158DB">
                            <w:pPr>
                              <w:jc w:val="center"/>
                            </w:pPr>
                            <w:r>
                              <w:t>ADVANCED</w:t>
                            </w:r>
                          </w:p>
                          <w:p w14:paraId="3C8D6FF3" w14:textId="77777777" w:rsidR="0038383E" w:rsidRDefault="007158DB" w:rsidP="007158DB">
                            <w:pPr>
                              <w:jc w:val="cente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56595" id="_x0000_s1028" type="#_x0000_t202" style="position:absolute;margin-left:-91.4pt;margin-top:56.7pt;width:147.5pt;height:19.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">
                <v:textbox>
                  <w:txbxContent>
                    <w:p w14:paraId="52164CCF" w14:textId="77777777" w:rsidR="00FC0EF9" w:rsidRDefault="00FC0EF9" w:rsidP="007158DB">
                      <w:pPr>
                        <w:jc w:val="center"/>
                      </w:pPr>
                      <w:r>
                        <w:t>ADVANCED</w:t>
                      </w:r>
                    </w:p>
                    <w:p w14:paraId="3C8D6FF3" w14:textId="77777777" w:rsidR="0038383E" w:rsidRDefault="007158DB" w:rsidP="007158DB">
                      <w:pPr>
                        <w:jc w:val="center"/>
                      </w:pPr>
                      <w:r>
                        <w:t xml:space="preserve"> </w:t>
                      </w:r>
                    </w:p>
                  </w:txbxContent>
                </v:textbox>
              </v:shape>
            </w:pict>
          </mc:Fallback>
        </mc:AlternateContent>
      </w:r>
      <w:r w:rsidRPr="0011477D">
        <w:rPr>
          <w:b/>
          <w:bCs/>
          <w:noProof/>
          <w:sz w:val="18"/>
          <w:szCs w:val="20"/>
        </w:rPr>
        <mc:AlternateContent>
          <mc:Choice Requires="wps">
            <w:drawing>
              <wp:anchor distT="0" distB="0" distL="114300" distR="114300" simplePos="0" relativeHeight="251668480" behindDoc="1" locked="0" layoutInCell="1" allowOverlap="1" wp14:anchorId="6F20F8E5" wp14:editId="5EF96B31">
                <wp:simplePos x="0" y="0"/>
                <wp:positionH relativeFrom="column">
                  <wp:posOffset>-91123</wp:posOffset>
                </wp:positionH>
                <wp:positionV relativeFrom="paragraph">
                  <wp:posOffset>-85725</wp:posOffset>
                </wp:positionV>
                <wp:extent cx="6065837" cy="1857375"/>
                <wp:effectExtent l="0" t="0" r="11430" b="28575"/>
                <wp:wrapNone/>
                <wp:docPr id="9" name="Rectangle 9"/>
                <wp:cNvGraphicFramePr/>
                <a:graphic xmlns:a="http://schemas.openxmlformats.org/drawingml/2006/main">
                  <a:graphicData uri="http://schemas.microsoft.com/office/word/2010/wordprocessingShape">
                    <wps:wsp>
                      <wps:cNvSpPr/>
                      <wps:spPr>
                        <a:xfrm>
                          <a:off x="0" y="0"/>
                          <a:ext cx="6065837" cy="18573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70056D" id="Rectangle 9" o:spid="_x0000_s1026" style="position:absolute;margin-left:-7.2pt;margin-top:-6.75pt;width:477.6pt;height:14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" fillcolor="window" strokecolor="#f79646" strokeweight="2pt"/>
            </w:pict>
          </mc:Fallback>
        </mc:AlternateContent>
      </w:r>
      <w:r w:rsidR="0038383E" w:rsidRPr="0011477D">
        <w:rPr>
          <w:b/>
          <w:bCs/>
          <w:sz w:val="18"/>
          <w:szCs w:val="20"/>
        </w:rPr>
        <w:t xml:space="preserve">3.5 </w:t>
      </w:r>
      <w:r w:rsidR="0038383E" w:rsidRPr="0011477D">
        <w:rPr>
          <w:sz w:val="18"/>
          <w:szCs w:val="20"/>
        </w:rPr>
        <w:t xml:space="preserve">Player has achieved improved stroke dependability with directional control on moderate shots, but needs to develop depth and variety. They exhibit more aggressive net play, have improved court coverage, and are developing teamwork in doubles. </w:t>
      </w:r>
      <w:r w:rsidR="0038383E" w:rsidRPr="0011477D">
        <w:rPr>
          <w:b/>
          <w:sz w:val="18"/>
          <w:szCs w:val="20"/>
          <w:u w:val="single"/>
        </w:rPr>
        <w:t>Note to team coach/manager:</w:t>
      </w:r>
      <w:r w:rsidR="0038383E" w:rsidRPr="0011477D">
        <w:rPr>
          <w:sz w:val="18"/>
          <w:szCs w:val="20"/>
          <w:u w:val="single"/>
        </w:rPr>
        <w:t xml:space="preserve"> Player is starting to recognize opportunities to</w:t>
      </w:r>
      <w:r w:rsidR="0038383E" w:rsidRPr="0011477D">
        <w:rPr>
          <w:sz w:val="18"/>
          <w:szCs w:val="20"/>
        </w:rPr>
        <w:t xml:space="preserve"> </w:t>
      </w:r>
      <w:r w:rsidR="0038383E" w:rsidRPr="0011477D">
        <w:rPr>
          <w:sz w:val="18"/>
          <w:szCs w:val="20"/>
          <w:u w:val="single"/>
        </w:rPr>
        <w:t xml:space="preserve">attack short balls by coming to net. Player is developing more spin and power on the serve and </w:t>
      </w:r>
      <w:proofErr w:type="gramStart"/>
      <w:r w:rsidR="0038383E" w:rsidRPr="0011477D">
        <w:rPr>
          <w:sz w:val="18"/>
          <w:szCs w:val="20"/>
          <w:u w:val="single"/>
        </w:rPr>
        <w:t>seldom double</w:t>
      </w:r>
      <w:proofErr w:type="gramEnd"/>
      <w:r w:rsidR="0038383E" w:rsidRPr="0011477D">
        <w:rPr>
          <w:sz w:val="18"/>
          <w:szCs w:val="20"/>
          <w:u w:val="single"/>
        </w:rPr>
        <w:t xml:space="preserve"> faults.</w:t>
      </w:r>
    </w:p>
    <w:p w14:paraId="0C074B75" w14:textId="77777777" w:rsidR="0038383E" w:rsidRPr="0011477D" w:rsidRDefault="0038383E" w:rsidP="0038383E">
      <w:pPr>
        <w:pStyle w:val="Default"/>
        <w:rPr>
          <w:rFonts w:asciiTheme="minorHAnsi" w:hAnsiTheme="minorHAnsi"/>
          <w:sz w:val="18"/>
          <w:szCs w:val="20"/>
          <w:u w:val="single"/>
        </w:rPr>
      </w:pPr>
      <w:r w:rsidRPr="0011477D">
        <w:rPr>
          <w:rFonts w:asciiTheme="minorHAnsi" w:hAnsiTheme="minorHAnsi"/>
          <w:sz w:val="22"/>
        </w:rPr>
        <w:t xml:space="preserve"> </w:t>
      </w:r>
      <w:r w:rsidRPr="0011477D">
        <w:rPr>
          <w:rFonts w:asciiTheme="minorHAnsi" w:hAnsiTheme="minorHAnsi"/>
          <w:b/>
          <w:bCs/>
          <w:sz w:val="18"/>
          <w:szCs w:val="20"/>
        </w:rPr>
        <w:t xml:space="preserve">4.0 </w:t>
      </w:r>
      <w:r w:rsidRPr="0011477D">
        <w:rPr>
          <w:rFonts w:asciiTheme="minorHAnsi" w:hAnsiTheme="minorHAnsi"/>
          <w:sz w:val="18"/>
          <w:szCs w:val="20"/>
        </w:rPr>
        <w:t xml:space="preserve">Player has dependable strokes, including directional control and depth on both forehand and backhand sides on moderate-paced shots. Player can use lobs, overheads, approach shots, and volleys with some success and occasionally forces errors when serving. Rallies may be lost due to impatience. Teamwork in doubles is evident. </w:t>
      </w:r>
      <w:r w:rsidRPr="0011477D">
        <w:rPr>
          <w:rFonts w:asciiTheme="minorHAnsi" w:hAnsiTheme="minorHAnsi"/>
          <w:b/>
          <w:sz w:val="18"/>
          <w:szCs w:val="20"/>
          <w:u w:val="single"/>
        </w:rPr>
        <w:t>Note to team coach/manager:</w:t>
      </w:r>
      <w:r w:rsidRPr="0011477D">
        <w:rPr>
          <w:rFonts w:asciiTheme="minorHAnsi" w:hAnsiTheme="minorHAnsi"/>
          <w:sz w:val="18"/>
          <w:szCs w:val="20"/>
          <w:u w:val="single"/>
        </w:rPr>
        <w:t xml:space="preserve"> Player has added variety in shot selection by using lobs, overheads, volleys, and approach shots with some success. Player can develop a game plan.</w:t>
      </w:r>
    </w:p>
    <w:p w14:paraId="0EE68C71" w14:textId="77777777" w:rsidR="0038383E" w:rsidRPr="0011477D" w:rsidRDefault="0038383E" w:rsidP="0038383E">
      <w:pPr>
        <w:pStyle w:val="Default"/>
        <w:rPr>
          <w:rFonts w:asciiTheme="minorHAnsi" w:hAnsiTheme="minorHAnsi"/>
          <w:sz w:val="22"/>
          <w:u w:val="single"/>
        </w:rPr>
      </w:pPr>
    </w:p>
    <w:p w14:paraId="3DA682B9" w14:textId="77777777" w:rsidR="00DE4FC3" w:rsidRDefault="00DE4FC3" w:rsidP="00DE4FC3">
      <w:pPr>
        <w:spacing w:after="0" w:line="240" w:lineRule="auto"/>
        <w:jc w:val="both"/>
        <w:rPr>
          <w:sz w:val="24"/>
        </w:rPr>
      </w:pPr>
    </w:p>
    <w:p w14:paraId="37F1CB79" w14:textId="77777777" w:rsidR="00DE4FC3" w:rsidRDefault="00DE4FC3" w:rsidP="00DE4FC3">
      <w:pPr>
        <w:spacing w:after="0" w:line="240" w:lineRule="auto"/>
        <w:jc w:val="both"/>
        <w:rPr>
          <w:sz w:val="24"/>
        </w:rPr>
      </w:pPr>
      <w:r>
        <w:rPr>
          <w:sz w:val="24"/>
        </w:rPr>
        <w:t xml:space="preserve">-Fill out the online </w:t>
      </w:r>
      <w:hyperlink r:id="rId11" w:history="1">
        <w:r w:rsidRPr="00EF795A">
          <w:rPr>
            <w:rStyle w:val="Hyperlink"/>
            <w:sz w:val="24"/>
          </w:rPr>
          <w:t>Experience Survey</w:t>
        </w:r>
      </w:hyperlink>
      <w:r>
        <w:rPr>
          <w:sz w:val="24"/>
        </w:rPr>
        <w:t xml:space="preserve"> f</w:t>
      </w:r>
      <w:r w:rsidR="003453F5">
        <w:rPr>
          <w:sz w:val="24"/>
        </w:rPr>
        <w:t xml:space="preserve">or an automated play level/NTRP recommendation. </w:t>
      </w:r>
      <w:r>
        <w:rPr>
          <w:sz w:val="24"/>
        </w:rPr>
        <w:t xml:space="preserve"> </w:t>
      </w:r>
    </w:p>
    <w:p w14:paraId="5217B9BF" w14:textId="77777777" w:rsidR="009F18F3" w:rsidRPr="000A73A4" w:rsidRDefault="009F18F3" w:rsidP="000F54FA">
      <w:pPr>
        <w:spacing w:after="0" w:line="240" w:lineRule="auto"/>
        <w:jc w:val="both"/>
        <w:rPr>
          <w:sz w:val="24"/>
        </w:rPr>
      </w:pPr>
    </w:p>
    <w:p w14:paraId="733DB797" w14:textId="77777777" w:rsidR="00A927E0" w:rsidRPr="00DE4FC3" w:rsidRDefault="00A927E0" w:rsidP="000F54FA">
      <w:pPr>
        <w:spacing w:after="0" w:line="240" w:lineRule="auto"/>
        <w:jc w:val="both"/>
        <w:rPr>
          <w:b/>
          <w:sz w:val="24"/>
          <w:u w:val="single"/>
        </w:rPr>
      </w:pPr>
      <w:r w:rsidRPr="00DE4FC3">
        <w:rPr>
          <w:b/>
          <w:sz w:val="24"/>
          <w:u w:val="single"/>
        </w:rPr>
        <w:t>Local Competition</w:t>
      </w:r>
    </w:p>
    <w:p w14:paraId="21B90894" w14:textId="77777777" w:rsidR="00A927E0" w:rsidRDefault="00A927E0" w:rsidP="000F54FA">
      <w:pPr>
        <w:spacing w:after="0" w:line="240" w:lineRule="auto"/>
        <w:jc w:val="both"/>
        <w:rPr>
          <w:b/>
          <w:sz w:val="24"/>
        </w:rPr>
      </w:pPr>
      <w:r w:rsidRPr="00AA0010">
        <w:rPr>
          <w:sz w:val="24"/>
        </w:rPr>
        <w:tab/>
      </w:r>
      <w:r w:rsidRPr="00FA0FD0">
        <w:rPr>
          <w:b/>
          <w:sz w:val="24"/>
        </w:rPr>
        <w:t>Number of Teams</w:t>
      </w:r>
    </w:p>
    <w:p w14:paraId="528ADED2" w14:textId="77777777" w:rsidR="00DE4FC3" w:rsidRDefault="00EA05D6" w:rsidP="00D009EA">
      <w:pPr>
        <w:pStyle w:val="ListParagraph"/>
        <w:numPr>
          <w:ilvl w:val="0"/>
          <w:numId w:val="8"/>
        </w:numPr>
        <w:spacing w:after="0" w:line="240" w:lineRule="auto"/>
        <w:ind w:left="1512"/>
        <w:rPr>
          <w:sz w:val="24"/>
        </w:rPr>
      </w:pPr>
      <w:r w:rsidRPr="00DE4FC3">
        <w:rPr>
          <w:sz w:val="24"/>
        </w:rPr>
        <w:t xml:space="preserve">A team must advance from a division with a minimum of two teams at the same age and play level as the division to which the team is advancing. </w:t>
      </w:r>
      <w:r w:rsidR="00DE4FC3" w:rsidRPr="00DE4FC3">
        <w:rPr>
          <w:sz w:val="24"/>
        </w:rPr>
        <w:t>Local league coordinators may combine divisions/levels at their d</w:t>
      </w:r>
      <w:r w:rsidR="00750FBF">
        <w:rPr>
          <w:sz w:val="24"/>
        </w:rPr>
        <w:t>iscretion</w:t>
      </w:r>
      <w:r w:rsidR="00DE4FC3" w:rsidRPr="00DE4FC3">
        <w:rPr>
          <w:sz w:val="24"/>
        </w:rPr>
        <w:t xml:space="preserve"> to maximize play opportunities.</w:t>
      </w:r>
    </w:p>
    <w:p w14:paraId="3492FBF3" w14:textId="77777777" w:rsidR="00750FBF" w:rsidRPr="00750FBF" w:rsidRDefault="00750FBF" w:rsidP="00750FBF">
      <w:pPr>
        <w:pStyle w:val="ListParagraph"/>
        <w:spacing w:after="0" w:line="240" w:lineRule="auto"/>
        <w:ind w:left="1512"/>
        <w:rPr>
          <w:sz w:val="24"/>
        </w:rPr>
      </w:pPr>
    </w:p>
    <w:p w14:paraId="05D87512" w14:textId="77777777" w:rsidR="00A927E0" w:rsidRPr="00FA0FD0" w:rsidRDefault="00A927E0" w:rsidP="000F54FA">
      <w:pPr>
        <w:spacing w:after="0" w:line="240" w:lineRule="auto"/>
        <w:jc w:val="both"/>
        <w:rPr>
          <w:b/>
          <w:sz w:val="24"/>
        </w:rPr>
      </w:pPr>
      <w:r w:rsidRPr="00AA0010">
        <w:rPr>
          <w:sz w:val="24"/>
        </w:rPr>
        <w:tab/>
      </w:r>
      <w:r w:rsidRPr="00FA0FD0">
        <w:rPr>
          <w:b/>
          <w:sz w:val="24"/>
        </w:rPr>
        <w:t>Team Composition</w:t>
      </w:r>
    </w:p>
    <w:p w14:paraId="5C0FD435" w14:textId="0CD7EA96" w:rsidR="00FA0FD0" w:rsidRPr="00154F8C" w:rsidRDefault="00FA0FD0" w:rsidP="00D009EA">
      <w:pPr>
        <w:pStyle w:val="ListParagraph"/>
        <w:numPr>
          <w:ilvl w:val="0"/>
          <w:numId w:val="6"/>
        </w:numPr>
        <w:spacing w:after="0" w:line="240" w:lineRule="auto"/>
        <w:jc w:val="both"/>
        <w:rPr>
          <w:sz w:val="24"/>
          <w:szCs w:val="24"/>
        </w:rPr>
      </w:pPr>
      <w:r w:rsidRPr="00154F8C">
        <w:rPr>
          <w:sz w:val="24"/>
          <w:szCs w:val="24"/>
        </w:rPr>
        <w:t>18 &amp;</w:t>
      </w:r>
      <w:r w:rsidR="00B9339E">
        <w:rPr>
          <w:sz w:val="24"/>
          <w:szCs w:val="24"/>
        </w:rPr>
        <w:t xml:space="preserve"> </w:t>
      </w:r>
      <w:r w:rsidRPr="00154F8C">
        <w:rPr>
          <w:sz w:val="24"/>
          <w:szCs w:val="24"/>
        </w:rPr>
        <w:t>under, 14 &amp; under, 12 &amp; under and 10 &amp; under teams shall consist of a minimum of 3 players (gender neutral).</w:t>
      </w:r>
    </w:p>
    <w:p w14:paraId="664CD695" w14:textId="77777777" w:rsidR="00A927E0" w:rsidRPr="00EA05D6" w:rsidRDefault="00FA0FD0" w:rsidP="00D009EA">
      <w:pPr>
        <w:pStyle w:val="ListParagraph"/>
        <w:numPr>
          <w:ilvl w:val="0"/>
          <w:numId w:val="6"/>
        </w:numPr>
        <w:spacing w:after="0" w:line="240" w:lineRule="auto"/>
        <w:jc w:val="both"/>
      </w:pPr>
      <w:r w:rsidRPr="00154F8C">
        <w:rPr>
          <w:sz w:val="24"/>
          <w:szCs w:val="24"/>
        </w:rPr>
        <w:t>8 &amp; under teams shall consist of a minimum of 3 players (gender neutral).</w:t>
      </w:r>
      <w:r>
        <w:t xml:space="preserve"> </w:t>
      </w:r>
    </w:p>
    <w:p w14:paraId="2CD11076" w14:textId="77777777" w:rsidR="00755E1E" w:rsidRDefault="00755E1E" w:rsidP="000F54FA">
      <w:pPr>
        <w:spacing w:after="0" w:line="240" w:lineRule="auto"/>
        <w:jc w:val="both"/>
        <w:rPr>
          <w:b/>
          <w:sz w:val="24"/>
          <w:u w:val="single"/>
        </w:rPr>
      </w:pPr>
    </w:p>
    <w:p w14:paraId="6B713BC8" w14:textId="77777777" w:rsidR="00FA0FD0" w:rsidRDefault="00110BC9" w:rsidP="000F54FA">
      <w:pPr>
        <w:spacing w:after="0" w:line="240" w:lineRule="auto"/>
        <w:jc w:val="both"/>
        <w:rPr>
          <w:b/>
          <w:sz w:val="24"/>
          <w:u w:val="single"/>
        </w:rPr>
      </w:pPr>
      <w:r w:rsidRPr="00EF70A9">
        <w:rPr>
          <w:b/>
          <w:sz w:val="24"/>
          <w:u w:val="single"/>
        </w:rPr>
        <w:t>Competition Format</w:t>
      </w:r>
    </w:p>
    <w:p w14:paraId="720F5B58" w14:textId="7C39279B" w:rsidR="00FA0FD0" w:rsidRPr="006263F3" w:rsidRDefault="00FA0FD0" w:rsidP="00FA0FD0">
      <w:pPr>
        <w:spacing w:after="0" w:line="240" w:lineRule="auto"/>
        <w:jc w:val="both"/>
        <w:rPr>
          <w:sz w:val="24"/>
          <w:szCs w:val="24"/>
        </w:rPr>
      </w:pPr>
      <w:r w:rsidRPr="006263F3">
        <w:rPr>
          <w:sz w:val="24"/>
          <w:szCs w:val="24"/>
        </w:rPr>
        <w:t xml:space="preserve">Local league coordinators may determine the competition </w:t>
      </w:r>
      <w:proofErr w:type="gramStart"/>
      <w:r w:rsidRPr="006263F3">
        <w:rPr>
          <w:sz w:val="24"/>
          <w:szCs w:val="24"/>
        </w:rPr>
        <w:t>format which best meets</w:t>
      </w:r>
      <w:proofErr w:type="gramEnd"/>
      <w:r w:rsidRPr="006263F3">
        <w:rPr>
          <w:sz w:val="24"/>
          <w:szCs w:val="24"/>
        </w:rPr>
        <w:t xml:space="preserve"> the needs of the local program. This may include dividing divisions into flights, determining match and scoring format, and when to allow coaching. Unless stated otherwise by the local league coordinator, the following format and rules will be followed during the local season and during Championship play.</w:t>
      </w:r>
    </w:p>
    <w:p w14:paraId="52302A31" w14:textId="77777777" w:rsidR="00FA0FD0" w:rsidRPr="00EF70A9" w:rsidRDefault="00FA0FD0" w:rsidP="000F54FA">
      <w:pPr>
        <w:spacing w:after="0" w:line="240" w:lineRule="auto"/>
        <w:jc w:val="both"/>
        <w:rPr>
          <w:b/>
          <w:sz w:val="24"/>
          <w:u w:val="single"/>
        </w:rPr>
      </w:pPr>
    </w:p>
    <w:p w14:paraId="1CCF70F2" w14:textId="77777777" w:rsidR="00110BC9" w:rsidRPr="00EF70A9" w:rsidRDefault="00110BC9" w:rsidP="00FA0FD0">
      <w:pPr>
        <w:spacing w:after="0" w:line="240" w:lineRule="auto"/>
        <w:ind w:firstLine="720"/>
        <w:jc w:val="both"/>
        <w:rPr>
          <w:b/>
          <w:sz w:val="24"/>
        </w:rPr>
      </w:pPr>
      <w:r w:rsidRPr="00EF70A9">
        <w:rPr>
          <w:b/>
          <w:sz w:val="24"/>
        </w:rPr>
        <w:t>Team Match</w:t>
      </w:r>
    </w:p>
    <w:p w14:paraId="5D2CB0E7" w14:textId="5DFB4DDF" w:rsidR="00FA0FD0" w:rsidRPr="004722C0" w:rsidRDefault="00F43DD7" w:rsidP="00D009EA">
      <w:pPr>
        <w:pStyle w:val="ListParagraph"/>
        <w:numPr>
          <w:ilvl w:val="1"/>
          <w:numId w:val="1"/>
        </w:numPr>
        <w:spacing w:after="0" w:line="240" w:lineRule="auto"/>
        <w:jc w:val="both"/>
        <w:rPr>
          <w:sz w:val="24"/>
          <w:szCs w:val="24"/>
        </w:rPr>
      </w:pPr>
      <w:r w:rsidRPr="004722C0">
        <w:rPr>
          <w:sz w:val="24"/>
          <w:szCs w:val="24"/>
        </w:rPr>
        <w:t xml:space="preserve">8 </w:t>
      </w:r>
      <w:r w:rsidR="002E4F8A">
        <w:rPr>
          <w:sz w:val="24"/>
          <w:szCs w:val="24"/>
        </w:rPr>
        <w:t>&amp;</w:t>
      </w:r>
      <w:r w:rsidRPr="004722C0">
        <w:rPr>
          <w:sz w:val="24"/>
          <w:szCs w:val="24"/>
        </w:rPr>
        <w:t xml:space="preserve"> </w:t>
      </w:r>
      <w:r w:rsidR="00122F9B" w:rsidRPr="004722C0">
        <w:rPr>
          <w:sz w:val="24"/>
          <w:szCs w:val="24"/>
        </w:rPr>
        <w:t>under</w:t>
      </w:r>
      <w:r w:rsidR="00FA0FD0" w:rsidRPr="004722C0">
        <w:rPr>
          <w:sz w:val="24"/>
          <w:szCs w:val="24"/>
        </w:rPr>
        <w:t xml:space="preserve"> team matches will consist of 3 singles matches.</w:t>
      </w:r>
    </w:p>
    <w:p w14:paraId="168B8894" w14:textId="0A823008" w:rsidR="00EF70A9" w:rsidRPr="004722C0" w:rsidRDefault="00F43DD7" w:rsidP="000F54FA">
      <w:pPr>
        <w:pStyle w:val="ListParagraph"/>
        <w:numPr>
          <w:ilvl w:val="1"/>
          <w:numId w:val="1"/>
        </w:numPr>
        <w:spacing w:after="0" w:line="240" w:lineRule="auto"/>
        <w:jc w:val="both"/>
        <w:rPr>
          <w:sz w:val="24"/>
          <w:szCs w:val="24"/>
        </w:rPr>
      </w:pPr>
      <w:r w:rsidRPr="004722C0">
        <w:rPr>
          <w:sz w:val="24"/>
          <w:szCs w:val="24"/>
        </w:rPr>
        <w:t>10U-18U: Team matches will consist of 2 rounds of play: 1 single and 1</w:t>
      </w:r>
      <w:r w:rsidR="00FA132D" w:rsidRPr="004722C0">
        <w:rPr>
          <w:sz w:val="24"/>
          <w:szCs w:val="24"/>
        </w:rPr>
        <w:t xml:space="preserve"> </w:t>
      </w:r>
      <w:r w:rsidRPr="004722C0">
        <w:rPr>
          <w:sz w:val="24"/>
          <w:szCs w:val="24"/>
        </w:rPr>
        <w:t>double</w:t>
      </w:r>
      <w:proofErr w:type="gramStart"/>
      <w:r w:rsidRPr="004722C0">
        <w:rPr>
          <w:sz w:val="24"/>
          <w:szCs w:val="24"/>
        </w:rPr>
        <w:t>;</w:t>
      </w:r>
      <w:proofErr w:type="gramEnd"/>
      <w:r w:rsidRPr="004722C0">
        <w:rPr>
          <w:sz w:val="24"/>
          <w:szCs w:val="24"/>
        </w:rPr>
        <w:t xml:space="preserve"> followed by, 1 single and 1 double. </w:t>
      </w:r>
    </w:p>
    <w:p w14:paraId="02035682" w14:textId="77777777" w:rsidR="00F82A01" w:rsidRPr="00F82A01" w:rsidRDefault="00F82A01" w:rsidP="00F82A01">
      <w:pPr>
        <w:pStyle w:val="ListParagraph"/>
        <w:spacing w:after="0" w:line="240" w:lineRule="auto"/>
        <w:ind w:left="1440"/>
        <w:jc w:val="both"/>
      </w:pPr>
    </w:p>
    <w:p w14:paraId="551A6A4E" w14:textId="77777777" w:rsidR="00110BC9" w:rsidRDefault="00110BC9" w:rsidP="00FA0FD0">
      <w:pPr>
        <w:spacing w:after="0" w:line="240" w:lineRule="auto"/>
        <w:ind w:firstLine="720"/>
        <w:jc w:val="both"/>
        <w:rPr>
          <w:b/>
          <w:sz w:val="24"/>
        </w:rPr>
      </w:pPr>
      <w:r w:rsidRPr="00FA0FD0">
        <w:rPr>
          <w:b/>
          <w:sz w:val="24"/>
        </w:rPr>
        <w:t>Individual Match</w:t>
      </w:r>
    </w:p>
    <w:p w14:paraId="716D0B33" w14:textId="77777777" w:rsidR="00F43DD7" w:rsidRPr="004722C0" w:rsidRDefault="00F43DD7" w:rsidP="00FA0FD0">
      <w:pPr>
        <w:spacing w:after="0" w:line="240" w:lineRule="auto"/>
        <w:ind w:firstLine="720"/>
        <w:jc w:val="both"/>
        <w:rPr>
          <w:sz w:val="24"/>
          <w:szCs w:val="24"/>
        </w:rPr>
      </w:pPr>
      <w:r w:rsidRPr="004722C0">
        <w:rPr>
          <w:sz w:val="24"/>
          <w:szCs w:val="24"/>
        </w:rPr>
        <w:t xml:space="preserve">An individual match is any singles or doubles match played as part of a team match. </w:t>
      </w:r>
    </w:p>
    <w:p w14:paraId="7F53A4B3" w14:textId="77777777" w:rsidR="00F43DD7" w:rsidRPr="00F43DD7" w:rsidRDefault="00F43DD7" w:rsidP="00FA0FD0">
      <w:pPr>
        <w:spacing w:after="0" w:line="240" w:lineRule="auto"/>
        <w:ind w:firstLine="720"/>
        <w:jc w:val="both"/>
      </w:pPr>
    </w:p>
    <w:p w14:paraId="46E26CED" w14:textId="77777777" w:rsidR="00110BC9" w:rsidRPr="00FA0FD0" w:rsidRDefault="00110BC9" w:rsidP="00FA0FD0">
      <w:pPr>
        <w:spacing w:after="0" w:line="240" w:lineRule="auto"/>
        <w:ind w:firstLine="720"/>
        <w:jc w:val="both"/>
        <w:rPr>
          <w:b/>
          <w:sz w:val="24"/>
        </w:rPr>
      </w:pPr>
      <w:r w:rsidRPr="00FA0FD0">
        <w:rPr>
          <w:b/>
          <w:sz w:val="24"/>
        </w:rPr>
        <w:t>Scoring</w:t>
      </w:r>
    </w:p>
    <w:p w14:paraId="77798A59" w14:textId="5F5E0A00" w:rsidR="00FA0FD0" w:rsidRPr="00FC224D" w:rsidRDefault="00F43DD7" w:rsidP="00D009EA">
      <w:pPr>
        <w:pStyle w:val="ListParagraph"/>
        <w:numPr>
          <w:ilvl w:val="0"/>
          <w:numId w:val="5"/>
        </w:numPr>
        <w:spacing w:after="0" w:line="240" w:lineRule="auto"/>
        <w:jc w:val="both"/>
        <w:rPr>
          <w:sz w:val="24"/>
          <w:szCs w:val="24"/>
        </w:rPr>
      </w:pPr>
      <w:r w:rsidRPr="00FC224D">
        <w:rPr>
          <w:sz w:val="24"/>
          <w:szCs w:val="24"/>
        </w:rPr>
        <w:t xml:space="preserve">8 </w:t>
      </w:r>
      <w:r w:rsidR="00FC224D" w:rsidRPr="00FC224D">
        <w:rPr>
          <w:sz w:val="24"/>
          <w:szCs w:val="24"/>
        </w:rPr>
        <w:t>&amp; u</w:t>
      </w:r>
      <w:r w:rsidR="00FA0FD0" w:rsidRPr="00FC224D">
        <w:rPr>
          <w:sz w:val="24"/>
          <w:szCs w:val="24"/>
        </w:rPr>
        <w:t xml:space="preserve">nder divisions will play 2 out of 3 games to 7 points (win </w:t>
      </w:r>
      <w:r w:rsidR="00D13A6A" w:rsidRPr="00FC224D">
        <w:rPr>
          <w:sz w:val="24"/>
          <w:szCs w:val="24"/>
        </w:rPr>
        <w:t>by 1</w:t>
      </w:r>
      <w:r w:rsidR="00FA0FD0" w:rsidRPr="00FC224D">
        <w:rPr>
          <w:sz w:val="24"/>
          <w:szCs w:val="24"/>
        </w:rPr>
        <w:t>). The first player to win 7 points wins the game. The player to win 2 games wins the match.</w:t>
      </w:r>
    </w:p>
    <w:p w14:paraId="0CBD78C3" w14:textId="3C3492A4" w:rsidR="00F43DD7" w:rsidRPr="003105CC" w:rsidRDefault="00F43DD7" w:rsidP="00D009EA">
      <w:pPr>
        <w:pStyle w:val="ListParagraph"/>
        <w:numPr>
          <w:ilvl w:val="0"/>
          <w:numId w:val="5"/>
        </w:numPr>
        <w:spacing w:after="0" w:line="240" w:lineRule="auto"/>
        <w:jc w:val="both"/>
        <w:rPr>
          <w:sz w:val="24"/>
          <w:szCs w:val="24"/>
        </w:rPr>
      </w:pPr>
      <w:r w:rsidRPr="003105CC">
        <w:rPr>
          <w:sz w:val="24"/>
          <w:szCs w:val="24"/>
        </w:rPr>
        <w:t xml:space="preserve">10U-18U: Set to 6 games, No-Ad. </w:t>
      </w:r>
      <w:r w:rsidR="003105CC" w:rsidRPr="003105CC">
        <w:rPr>
          <w:sz w:val="24"/>
          <w:szCs w:val="24"/>
        </w:rPr>
        <w:t>7-point</w:t>
      </w:r>
      <w:r w:rsidRPr="003105CC">
        <w:rPr>
          <w:sz w:val="24"/>
          <w:szCs w:val="24"/>
        </w:rPr>
        <w:t xml:space="preserve"> tiebreak played at 5 all.</w:t>
      </w:r>
    </w:p>
    <w:p w14:paraId="5BCE9134" w14:textId="77777777" w:rsidR="00FA0FD0" w:rsidRDefault="00FA0FD0" w:rsidP="00FA0FD0">
      <w:pPr>
        <w:spacing w:after="0" w:line="240" w:lineRule="auto"/>
        <w:jc w:val="both"/>
      </w:pPr>
    </w:p>
    <w:p w14:paraId="1EA552DB" w14:textId="762640B7" w:rsidR="00FA0FD0" w:rsidRPr="00897065" w:rsidRDefault="00FA0FD0" w:rsidP="00FA0FD0">
      <w:pPr>
        <w:spacing w:after="0" w:line="240" w:lineRule="auto"/>
        <w:ind w:left="720"/>
        <w:jc w:val="both"/>
      </w:pPr>
      <w:r w:rsidRPr="00897065">
        <w:rPr>
          <w:b/>
        </w:rPr>
        <w:lastRenderedPageBreak/>
        <w:t>NO-AD Scoring</w:t>
      </w:r>
      <w:r w:rsidRPr="00897065">
        <w:t xml:space="preserve"> – If the score reaches deuce, a deciding point shall be played.  The </w:t>
      </w:r>
      <w:r w:rsidRPr="00897065">
        <w:rPr>
          <w:b/>
        </w:rPr>
        <w:t>receiver</w:t>
      </w:r>
      <w:r w:rsidRPr="00897065">
        <w:t xml:space="preserve"> has a choice of receiving in the ad or deuce court.</w:t>
      </w:r>
      <w:r w:rsidR="00897065" w:rsidRPr="00897065">
        <w:t xml:space="preserve"> </w:t>
      </w:r>
      <w:r w:rsidRPr="00897065">
        <w:t xml:space="preserve">The winner of the next point wins the game.  In doubles, the </w:t>
      </w:r>
      <w:r w:rsidRPr="00897065">
        <w:rPr>
          <w:b/>
        </w:rPr>
        <w:t>receiving team</w:t>
      </w:r>
      <w:r w:rsidRPr="00897065">
        <w:t xml:space="preserve"> has a choice of who will receive the deciding point. Both players must remain on the same receiving side they have played on duri</w:t>
      </w:r>
      <w:r w:rsidR="00F43DD7" w:rsidRPr="00897065">
        <w:t xml:space="preserve">ng the match. </w:t>
      </w:r>
    </w:p>
    <w:p w14:paraId="476862AA" w14:textId="77777777" w:rsidR="00FA0FD0" w:rsidRDefault="00FA0FD0" w:rsidP="00FA0FD0">
      <w:pPr>
        <w:spacing w:after="0" w:line="240" w:lineRule="auto"/>
        <w:jc w:val="both"/>
      </w:pPr>
    </w:p>
    <w:p w14:paraId="0A9DFC10" w14:textId="77777777" w:rsidR="00F43DD7" w:rsidRPr="008D7532" w:rsidRDefault="00755E1E" w:rsidP="00755E1E">
      <w:pPr>
        <w:spacing w:after="0" w:line="240" w:lineRule="auto"/>
        <w:ind w:left="720"/>
        <w:jc w:val="both"/>
        <w:rPr>
          <w:sz w:val="24"/>
          <w:szCs w:val="24"/>
        </w:rPr>
      </w:pPr>
      <w:r w:rsidRPr="008D7532">
        <w:rPr>
          <w:b/>
          <w:sz w:val="24"/>
          <w:szCs w:val="24"/>
        </w:rPr>
        <w:t>Tiebreak Procedure</w:t>
      </w:r>
      <w:r w:rsidR="00AD6A6D" w:rsidRPr="008D7532">
        <w:rPr>
          <w:sz w:val="24"/>
          <w:szCs w:val="24"/>
        </w:rPr>
        <w:t xml:space="preserve"> </w:t>
      </w:r>
    </w:p>
    <w:p w14:paraId="69DB9F4B" w14:textId="211C2BFC" w:rsidR="00AD6A6D" w:rsidRPr="00AD6A6D" w:rsidRDefault="00AD6A6D" w:rsidP="00D009EA">
      <w:pPr>
        <w:pStyle w:val="ListParagraph"/>
        <w:numPr>
          <w:ilvl w:val="0"/>
          <w:numId w:val="9"/>
        </w:numPr>
        <w:spacing w:after="0" w:line="240" w:lineRule="auto"/>
        <w:ind w:left="1224"/>
        <w:rPr>
          <w:lang w:val="en"/>
        </w:rPr>
      </w:pPr>
      <w:r w:rsidRPr="00AD6A6D">
        <w:rPr>
          <w:lang w:val="en"/>
        </w:rPr>
        <w:t>In a tiebreaker</w:t>
      </w:r>
      <w:r w:rsidR="00EF003C">
        <w:rPr>
          <w:lang w:val="en"/>
        </w:rPr>
        <w:t>,</w:t>
      </w:r>
      <w:r w:rsidRPr="00AD6A6D">
        <w:rPr>
          <w:lang w:val="en"/>
        </w:rPr>
        <w:t xml:space="preserve"> points are simply counted as: one, two, three, four and so on.</w:t>
      </w:r>
      <w:r>
        <w:rPr>
          <w:lang w:val="en"/>
        </w:rPr>
        <w:t xml:space="preserve"> The </w:t>
      </w:r>
      <w:r w:rsidR="00171BC9">
        <w:rPr>
          <w:lang w:val="en"/>
        </w:rPr>
        <w:t>first player to reach 7 points</w:t>
      </w:r>
      <w:r w:rsidR="003C1E5A">
        <w:rPr>
          <w:lang w:val="en"/>
        </w:rPr>
        <w:t xml:space="preserve"> wins unless score is 7-6 then play continues until ahead by 2</w:t>
      </w:r>
      <w:r>
        <w:rPr>
          <w:lang w:val="en"/>
        </w:rPr>
        <w:t>.</w:t>
      </w:r>
      <w:r w:rsidR="003C1E5A">
        <w:rPr>
          <w:lang w:val="en"/>
        </w:rPr>
        <w:t xml:space="preserve">  </w:t>
      </w:r>
    </w:p>
    <w:p w14:paraId="297AE3E7" w14:textId="77777777" w:rsidR="00AD6A6D" w:rsidRPr="00AD6A6D" w:rsidRDefault="00AD6A6D" w:rsidP="00D009EA">
      <w:pPr>
        <w:pStyle w:val="ListParagraph"/>
        <w:numPr>
          <w:ilvl w:val="0"/>
          <w:numId w:val="9"/>
        </w:numPr>
        <w:spacing w:after="0" w:line="240" w:lineRule="auto"/>
        <w:ind w:left="1224"/>
        <w:rPr>
          <w:lang w:val="en"/>
        </w:rPr>
      </w:pPr>
      <w:r w:rsidRPr="00AD6A6D">
        <w:rPr>
          <w:lang w:val="en"/>
        </w:rPr>
        <w:t>Players will alternate sides</w:t>
      </w:r>
      <w:r w:rsidR="00171BC9">
        <w:rPr>
          <w:lang w:val="en"/>
        </w:rPr>
        <w:t xml:space="preserve"> of the court</w:t>
      </w:r>
      <w:r w:rsidRPr="00AD6A6D">
        <w:rPr>
          <w:lang w:val="en"/>
        </w:rPr>
        <w:t xml:space="preserve"> after every point where the total score is a multiple of six.</w:t>
      </w:r>
    </w:p>
    <w:p w14:paraId="6A85DEB8" w14:textId="77777777" w:rsidR="00AD6A6D" w:rsidRPr="00AD6A6D" w:rsidRDefault="00AD6A6D" w:rsidP="00D009EA">
      <w:pPr>
        <w:pStyle w:val="ListParagraph"/>
        <w:numPr>
          <w:ilvl w:val="0"/>
          <w:numId w:val="9"/>
        </w:numPr>
        <w:spacing w:after="0" w:line="240" w:lineRule="auto"/>
        <w:ind w:left="1224"/>
        <w:rPr>
          <w:lang w:val="en"/>
        </w:rPr>
      </w:pPr>
      <w:r w:rsidRPr="00AD6A6D">
        <w:rPr>
          <w:bCs/>
          <w:lang w:val="en"/>
        </w:rPr>
        <w:t>Keep your side at the beginning of the tiebreaker.</w:t>
      </w:r>
    </w:p>
    <w:p w14:paraId="2CBE35D3" w14:textId="77777777" w:rsidR="00AD6A6D" w:rsidRPr="00AD6A6D" w:rsidRDefault="00AD6A6D" w:rsidP="00D009EA">
      <w:pPr>
        <w:pStyle w:val="ListParagraph"/>
        <w:numPr>
          <w:ilvl w:val="0"/>
          <w:numId w:val="9"/>
        </w:numPr>
        <w:spacing w:after="0" w:line="240" w:lineRule="auto"/>
        <w:ind w:left="1224"/>
        <w:rPr>
          <w:lang w:val="en"/>
        </w:rPr>
      </w:pPr>
      <w:r w:rsidRPr="00AD6A6D">
        <w:rPr>
          <w:lang w:val="en"/>
        </w:rPr>
        <w:t>The person who was set to serve at the end of the last game will serve first in the tiebreaker.</w:t>
      </w:r>
    </w:p>
    <w:p w14:paraId="1823B898" w14:textId="77777777" w:rsidR="00AD6A6D" w:rsidRPr="00AD6A6D" w:rsidRDefault="00AD6A6D" w:rsidP="00D009EA">
      <w:pPr>
        <w:pStyle w:val="ListParagraph"/>
        <w:numPr>
          <w:ilvl w:val="0"/>
          <w:numId w:val="9"/>
        </w:numPr>
        <w:spacing w:after="0" w:line="240" w:lineRule="auto"/>
        <w:ind w:left="1224"/>
        <w:rPr>
          <w:lang w:val="en"/>
        </w:rPr>
      </w:pPr>
      <w:r w:rsidRPr="00AD6A6D">
        <w:rPr>
          <w:rFonts w:eastAsia="Times New Roman" w:cs="Times New Roman"/>
          <w:lang w:val="en"/>
        </w:rPr>
        <w:t xml:space="preserve">The first service will be from the deuce (right) side of the hash. </w:t>
      </w:r>
      <w:r>
        <w:rPr>
          <w:rFonts w:eastAsia="Times New Roman" w:cs="Times New Roman"/>
          <w:lang w:val="en"/>
        </w:rPr>
        <w:t>T</w:t>
      </w:r>
      <w:r w:rsidRPr="00AD6A6D">
        <w:rPr>
          <w:rFonts w:eastAsia="Times New Roman" w:cs="Times New Roman"/>
          <w:lang w:val="en"/>
        </w:rPr>
        <w:t>he first server in a tiebreaker will only serve one point.</w:t>
      </w:r>
    </w:p>
    <w:p w14:paraId="2D6D6A00" w14:textId="77777777" w:rsidR="00AD6A6D" w:rsidRDefault="00AD6A6D" w:rsidP="00D009EA">
      <w:pPr>
        <w:pStyle w:val="ListParagraph"/>
        <w:numPr>
          <w:ilvl w:val="0"/>
          <w:numId w:val="9"/>
        </w:numPr>
        <w:spacing w:after="0" w:line="240" w:lineRule="auto"/>
        <w:ind w:left="1224"/>
        <w:rPr>
          <w:lang w:val="en"/>
        </w:rPr>
      </w:pPr>
      <w:r w:rsidRPr="00AD6A6D">
        <w:rPr>
          <w:lang w:val="en"/>
        </w:rPr>
        <w:t>After the first player serves one point, the second server will serve two points. For the rest of the tiebreaker, each server will serve two points at a time.</w:t>
      </w:r>
    </w:p>
    <w:p w14:paraId="5988401D" w14:textId="77777777" w:rsidR="00AD6A6D" w:rsidRDefault="00AD6A6D" w:rsidP="00D009EA">
      <w:pPr>
        <w:pStyle w:val="ListParagraph"/>
        <w:numPr>
          <w:ilvl w:val="0"/>
          <w:numId w:val="9"/>
        </w:numPr>
        <w:spacing w:after="0" w:line="240" w:lineRule="auto"/>
        <w:ind w:left="1224"/>
        <w:rPr>
          <w:lang w:val="en"/>
        </w:rPr>
      </w:pPr>
      <w:r w:rsidRPr="00171BC9">
        <w:rPr>
          <w:lang w:val="en"/>
        </w:rPr>
        <w:t>After the first serve in the tiebreaker, each player will perform the first of their two serves from the</w:t>
      </w:r>
      <w:r w:rsidR="002030B3">
        <w:rPr>
          <w:lang w:val="en"/>
        </w:rPr>
        <w:t xml:space="preserve"> ‘ad’ (</w:t>
      </w:r>
      <w:r w:rsidRPr="00171BC9">
        <w:rPr>
          <w:lang w:val="en"/>
        </w:rPr>
        <w:t>left</w:t>
      </w:r>
      <w:r w:rsidR="002030B3">
        <w:rPr>
          <w:lang w:val="en"/>
        </w:rPr>
        <w:t>)</w:t>
      </w:r>
      <w:r w:rsidRPr="00171BC9">
        <w:rPr>
          <w:lang w:val="en"/>
        </w:rPr>
        <w:t xml:space="preserve"> side of the hash.</w:t>
      </w:r>
      <w:r w:rsidR="00171BC9">
        <w:rPr>
          <w:lang w:val="en"/>
        </w:rPr>
        <w:t xml:space="preserve"> Each player</w:t>
      </w:r>
      <w:r w:rsidR="002030B3">
        <w:rPr>
          <w:lang w:val="en"/>
        </w:rPr>
        <w:t>’</w:t>
      </w:r>
      <w:r w:rsidR="00171BC9">
        <w:rPr>
          <w:lang w:val="en"/>
        </w:rPr>
        <w:t xml:space="preserve">s second service will be on the deuce (right) side of the hash. </w:t>
      </w:r>
    </w:p>
    <w:p w14:paraId="5B1088A0" w14:textId="77777777" w:rsidR="00171BC9" w:rsidRPr="00171BC9" w:rsidRDefault="00171BC9" w:rsidP="00171BC9">
      <w:pPr>
        <w:pStyle w:val="ListParagraph"/>
        <w:spacing w:after="0" w:line="240" w:lineRule="auto"/>
        <w:ind w:left="1224"/>
        <w:rPr>
          <w:lang w:val="en"/>
        </w:rPr>
      </w:pPr>
    </w:p>
    <w:p w14:paraId="24565824" w14:textId="77777777" w:rsidR="00171BC9" w:rsidRPr="00171BC9" w:rsidRDefault="00171BC9" w:rsidP="00171BC9">
      <w:pPr>
        <w:spacing w:after="0" w:line="240" w:lineRule="auto"/>
        <w:ind w:firstLine="720"/>
        <w:jc w:val="both"/>
        <w:rPr>
          <w:b/>
          <w:sz w:val="24"/>
        </w:rPr>
      </w:pPr>
      <w:r w:rsidRPr="00171BC9">
        <w:rPr>
          <w:b/>
          <w:sz w:val="24"/>
        </w:rPr>
        <w:t>Team Match Scoring</w:t>
      </w:r>
    </w:p>
    <w:p w14:paraId="0F8383B3" w14:textId="1254E22A" w:rsidR="00171BC9" w:rsidRPr="00797D73" w:rsidRDefault="00171BC9" w:rsidP="00797D73">
      <w:pPr>
        <w:pStyle w:val="ListParagraph"/>
        <w:numPr>
          <w:ilvl w:val="0"/>
          <w:numId w:val="10"/>
        </w:numPr>
        <w:spacing w:after="0" w:line="240" w:lineRule="auto"/>
        <w:ind w:left="1296"/>
        <w:jc w:val="both"/>
        <w:rPr>
          <w:sz w:val="24"/>
        </w:rPr>
      </w:pPr>
      <w:r w:rsidRPr="00171BC9">
        <w:rPr>
          <w:sz w:val="24"/>
        </w:rPr>
        <w:t>8 &amp; Under: The team match is scored by cumulative games won from each of the 3 events. A team scores a point for every “point” won and 1 point for winning the 3rd game. The maximum number of points a player can win is fourteen (14).</w:t>
      </w:r>
      <w:r w:rsidR="00A96385">
        <w:rPr>
          <w:sz w:val="24"/>
        </w:rPr>
        <w:t xml:space="preserve"> </w:t>
      </w:r>
      <w:r w:rsidRPr="00171BC9">
        <w:rPr>
          <w:sz w:val="24"/>
        </w:rPr>
        <w:t>The maximum number of points a team can win is forty-two (42) points.</w:t>
      </w:r>
    </w:p>
    <w:p w14:paraId="43602BAA" w14:textId="6CE4DE15" w:rsidR="003E5D40" w:rsidRDefault="00171BC9" w:rsidP="00D009EA">
      <w:pPr>
        <w:pStyle w:val="ListParagraph"/>
        <w:numPr>
          <w:ilvl w:val="0"/>
          <w:numId w:val="10"/>
        </w:numPr>
        <w:spacing w:after="0" w:line="240" w:lineRule="auto"/>
        <w:ind w:left="1296"/>
        <w:jc w:val="both"/>
        <w:rPr>
          <w:sz w:val="24"/>
        </w:rPr>
      </w:pPr>
      <w:r w:rsidRPr="00171BC9">
        <w:rPr>
          <w:sz w:val="24"/>
        </w:rPr>
        <w:t xml:space="preserve">10U to 18U: The team match is scored by cumulative games won from each of the 4 events. A team scores a point for every game won. The maximum number of points a player can win is six (6). The maximum number of points a team can win is </w:t>
      </w:r>
      <w:r w:rsidR="008078F3" w:rsidRPr="00171BC9">
        <w:rPr>
          <w:sz w:val="24"/>
        </w:rPr>
        <w:t>twenty-four</w:t>
      </w:r>
      <w:r w:rsidRPr="00171BC9">
        <w:rPr>
          <w:sz w:val="24"/>
        </w:rPr>
        <w:t xml:space="preserve"> (24) points. Team matches can end in a tie.</w:t>
      </w:r>
    </w:p>
    <w:p w14:paraId="5B77F717" w14:textId="77777777" w:rsidR="00171BC9" w:rsidRPr="00171BC9" w:rsidRDefault="00171BC9" w:rsidP="00171BC9">
      <w:pPr>
        <w:spacing w:after="0" w:line="240" w:lineRule="auto"/>
        <w:jc w:val="both"/>
        <w:rPr>
          <w:sz w:val="24"/>
        </w:rPr>
      </w:pPr>
    </w:p>
    <w:p w14:paraId="244F217F" w14:textId="77777777" w:rsidR="00110BC9" w:rsidRDefault="00110BC9" w:rsidP="00656C06">
      <w:pPr>
        <w:spacing w:after="0" w:line="240" w:lineRule="auto"/>
        <w:jc w:val="both"/>
        <w:rPr>
          <w:b/>
          <w:sz w:val="24"/>
          <w:u w:val="single"/>
        </w:rPr>
      </w:pPr>
      <w:r w:rsidRPr="00171BC9">
        <w:rPr>
          <w:b/>
          <w:sz w:val="24"/>
          <w:u w:val="single"/>
        </w:rPr>
        <w:t>Defaults</w:t>
      </w:r>
      <w:r w:rsidR="00171BC9">
        <w:rPr>
          <w:b/>
          <w:sz w:val="24"/>
          <w:u w:val="single"/>
        </w:rPr>
        <w:t xml:space="preserve"> and Retirement</w:t>
      </w:r>
    </w:p>
    <w:p w14:paraId="0AC4CD72" w14:textId="680DA276" w:rsidR="003E5D40" w:rsidRPr="00B42A3A" w:rsidRDefault="00171BC9" w:rsidP="00B42A3A">
      <w:pPr>
        <w:spacing w:after="0" w:line="240" w:lineRule="auto"/>
        <w:rPr>
          <w:sz w:val="24"/>
          <w:szCs w:val="24"/>
        </w:rPr>
      </w:pPr>
      <w:r w:rsidRPr="003E5D40">
        <w:rPr>
          <w:sz w:val="24"/>
          <w:szCs w:val="24"/>
        </w:rPr>
        <w:t xml:space="preserve">An individual </w:t>
      </w:r>
      <w:r w:rsidRPr="003E5D40">
        <w:rPr>
          <w:i/>
          <w:sz w:val="24"/>
          <w:szCs w:val="24"/>
          <w:u w:val="single"/>
        </w:rPr>
        <w:t xml:space="preserve">default </w:t>
      </w:r>
      <w:r w:rsidRPr="003E5D40">
        <w:rPr>
          <w:sz w:val="24"/>
          <w:szCs w:val="24"/>
        </w:rPr>
        <w:t xml:space="preserve">occurs when a player fails </w:t>
      </w:r>
      <w:r w:rsidR="00A00850">
        <w:rPr>
          <w:sz w:val="24"/>
          <w:szCs w:val="24"/>
        </w:rPr>
        <w:t xml:space="preserve">to </w:t>
      </w:r>
      <w:r w:rsidR="00B42A3A">
        <w:rPr>
          <w:sz w:val="24"/>
          <w:szCs w:val="24"/>
        </w:rPr>
        <w:t>show</w:t>
      </w:r>
      <w:r w:rsidRPr="003E5D40">
        <w:rPr>
          <w:sz w:val="24"/>
          <w:szCs w:val="24"/>
        </w:rPr>
        <w:t>.</w:t>
      </w:r>
      <w:r w:rsidR="00A00850">
        <w:rPr>
          <w:sz w:val="24"/>
          <w:szCs w:val="24"/>
        </w:rPr>
        <w:t xml:space="preserve"> </w:t>
      </w:r>
      <w:r w:rsidR="00B42A3A">
        <w:rPr>
          <w:sz w:val="24"/>
          <w:szCs w:val="24"/>
        </w:rPr>
        <w:t>In the event that a team is down to 2</w:t>
      </w:r>
      <w:r w:rsidR="003E5D40" w:rsidRPr="003E5D40">
        <w:rPr>
          <w:rFonts w:cs="Arial"/>
          <w:sz w:val="24"/>
          <w:szCs w:val="24"/>
        </w:rPr>
        <w:t xml:space="preserve"> </w:t>
      </w:r>
      <w:r w:rsidR="00B42A3A">
        <w:rPr>
          <w:rFonts w:cs="Arial"/>
          <w:sz w:val="24"/>
          <w:szCs w:val="24"/>
        </w:rPr>
        <w:t xml:space="preserve">players, the format of play should be 1 doubles match, followed by 2 singles matches. </w:t>
      </w:r>
      <w:r w:rsidR="003342BA">
        <w:rPr>
          <w:rFonts w:cs="Arial"/>
          <w:sz w:val="24"/>
          <w:szCs w:val="24"/>
        </w:rPr>
        <w:t xml:space="preserve"> </w:t>
      </w:r>
      <w:r w:rsidR="003E5D40" w:rsidRPr="003E5D40">
        <w:rPr>
          <w:rFonts w:cs="Arial"/>
          <w:sz w:val="24"/>
          <w:szCs w:val="24"/>
        </w:rPr>
        <w:t xml:space="preserve">If the opposing team has already exchanged their lineup, they will be given the opportunity to change their entire lineup. </w:t>
      </w:r>
      <w:r w:rsidR="008941C8">
        <w:rPr>
          <w:rFonts w:cs="Arial"/>
          <w:sz w:val="24"/>
          <w:szCs w:val="24"/>
        </w:rPr>
        <w:t>The non-defaulting team will receive the total number of games for that match.</w:t>
      </w:r>
      <w:r w:rsidR="003E5D40" w:rsidRPr="003E5D40">
        <w:rPr>
          <w:rFonts w:cs="Arial"/>
          <w:sz w:val="24"/>
          <w:szCs w:val="24"/>
        </w:rPr>
        <w:t xml:space="preserve"> </w:t>
      </w:r>
    </w:p>
    <w:p w14:paraId="3B0A4CC1" w14:textId="77777777" w:rsidR="003E5D40" w:rsidRDefault="003E5D40" w:rsidP="003E5D40">
      <w:pPr>
        <w:spacing w:after="0" w:line="240" w:lineRule="auto"/>
        <w:ind w:left="720"/>
        <w:jc w:val="both"/>
        <w:rPr>
          <w:rFonts w:cs="Arial"/>
          <w:sz w:val="24"/>
          <w:szCs w:val="24"/>
        </w:rPr>
      </w:pPr>
    </w:p>
    <w:p w14:paraId="152F66C0" w14:textId="77777777" w:rsidR="003E5D40" w:rsidRPr="003E5D40" w:rsidRDefault="003E5D40" w:rsidP="00656C06">
      <w:pPr>
        <w:spacing w:after="0" w:line="240" w:lineRule="auto"/>
        <w:rPr>
          <w:sz w:val="24"/>
          <w:szCs w:val="24"/>
        </w:rPr>
      </w:pPr>
      <w:r>
        <w:rPr>
          <w:rFonts w:cs="Arial"/>
          <w:sz w:val="24"/>
          <w:szCs w:val="24"/>
        </w:rPr>
        <w:t xml:space="preserve">A </w:t>
      </w:r>
      <w:r w:rsidR="003137F7" w:rsidRPr="003E5D40">
        <w:rPr>
          <w:rFonts w:cs="Arial"/>
          <w:i/>
          <w:sz w:val="24"/>
          <w:szCs w:val="24"/>
          <w:u w:val="single"/>
        </w:rPr>
        <w:t>retirement</w:t>
      </w:r>
      <w:r w:rsidR="003137F7" w:rsidRPr="003E5D40">
        <w:rPr>
          <w:rFonts w:cs="Arial"/>
          <w:sz w:val="24"/>
          <w:szCs w:val="24"/>
          <w:u w:val="single"/>
        </w:rPr>
        <w:t xml:space="preserve"> </w:t>
      </w:r>
      <w:r w:rsidR="003137F7">
        <w:rPr>
          <w:rFonts w:cs="Arial"/>
          <w:sz w:val="24"/>
          <w:szCs w:val="24"/>
        </w:rPr>
        <w:t>occurs</w:t>
      </w:r>
      <w:r>
        <w:rPr>
          <w:rFonts w:cs="Arial"/>
          <w:sz w:val="24"/>
          <w:szCs w:val="24"/>
        </w:rPr>
        <w:t xml:space="preserve"> when an individual match has started and a player or a doubles team is unable to continue due to injury, loss of condition, or emergency. In case of retirement, the non-retiring player/team will be credited with such number of additional games as would have been won if the match were completed. </w:t>
      </w:r>
    </w:p>
    <w:p w14:paraId="56859709" w14:textId="77777777" w:rsidR="008941C8" w:rsidRDefault="008941C8" w:rsidP="008941C8">
      <w:pPr>
        <w:spacing w:after="0" w:line="240" w:lineRule="auto"/>
        <w:jc w:val="both"/>
        <w:rPr>
          <w:sz w:val="24"/>
        </w:rPr>
      </w:pPr>
    </w:p>
    <w:p w14:paraId="5E001274" w14:textId="77777777" w:rsidR="00110BC9" w:rsidRPr="008941C8" w:rsidRDefault="00110BC9" w:rsidP="00656C06">
      <w:pPr>
        <w:spacing w:after="0" w:line="240" w:lineRule="auto"/>
        <w:jc w:val="both"/>
        <w:rPr>
          <w:b/>
          <w:sz w:val="24"/>
          <w:u w:val="single"/>
        </w:rPr>
      </w:pPr>
      <w:r w:rsidRPr="008941C8">
        <w:rPr>
          <w:b/>
          <w:sz w:val="24"/>
          <w:u w:val="single"/>
        </w:rPr>
        <w:t>Team Lineups</w:t>
      </w:r>
    </w:p>
    <w:p w14:paraId="43D0D258" w14:textId="77777777" w:rsidR="008941C8" w:rsidRDefault="008941C8" w:rsidP="00656C06">
      <w:pPr>
        <w:spacing w:after="0" w:line="240" w:lineRule="auto"/>
        <w:jc w:val="both"/>
        <w:rPr>
          <w:sz w:val="24"/>
        </w:rPr>
      </w:pPr>
      <w:r>
        <w:rPr>
          <w:sz w:val="24"/>
        </w:rPr>
        <w:lastRenderedPageBreak/>
        <w:t xml:space="preserve">Coaches/Team Managers shall exchange their team lineup cards simultaneously prior to the beginning of the team match. No substitution may be made in an individual match after the lineup has been presented, except for injury to, or illness of a player prior to the start of such match. </w:t>
      </w:r>
    </w:p>
    <w:p w14:paraId="3D224A84" w14:textId="77777777" w:rsidR="008941C8" w:rsidRPr="008941C8" w:rsidRDefault="008941C8" w:rsidP="008941C8">
      <w:pPr>
        <w:spacing w:after="0" w:line="240" w:lineRule="auto"/>
        <w:ind w:firstLine="720"/>
        <w:jc w:val="both"/>
        <w:rPr>
          <w:sz w:val="24"/>
        </w:rPr>
      </w:pPr>
    </w:p>
    <w:p w14:paraId="67918DE8" w14:textId="77777777" w:rsidR="00110BC9" w:rsidRDefault="00110BC9" w:rsidP="00656C06">
      <w:pPr>
        <w:spacing w:after="0" w:line="240" w:lineRule="auto"/>
        <w:jc w:val="both"/>
        <w:rPr>
          <w:b/>
          <w:sz w:val="24"/>
          <w:u w:val="single"/>
        </w:rPr>
      </w:pPr>
      <w:r w:rsidRPr="008941C8">
        <w:rPr>
          <w:b/>
          <w:sz w:val="24"/>
          <w:u w:val="single"/>
        </w:rPr>
        <w:t>Player Participation</w:t>
      </w:r>
    </w:p>
    <w:p w14:paraId="55FDE2F5" w14:textId="77777777" w:rsidR="00760896" w:rsidRDefault="008941C8" w:rsidP="00B42A3A">
      <w:pPr>
        <w:shd w:val="clear" w:color="auto" w:fill="FFFFFF"/>
        <w:rPr>
          <w:sz w:val="24"/>
        </w:rPr>
      </w:pPr>
      <w:r>
        <w:rPr>
          <w:sz w:val="24"/>
        </w:rPr>
        <w:t>Players may participate on more than one team in a local program during the same season</w:t>
      </w:r>
      <w:proofErr w:type="gramStart"/>
      <w:r>
        <w:rPr>
          <w:sz w:val="24"/>
        </w:rPr>
        <w:t>;</w:t>
      </w:r>
      <w:proofErr w:type="gramEnd"/>
      <w:r>
        <w:rPr>
          <w:sz w:val="24"/>
        </w:rPr>
        <w:t xml:space="preserve"> provided that players may not play on more than one team in the same division. </w:t>
      </w:r>
    </w:p>
    <w:p w14:paraId="07F8BD81" w14:textId="43B4F7DB" w:rsidR="008941C8" w:rsidRPr="00B42A3A" w:rsidRDefault="00760896" w:rsidP="00B42A3A">
      <w:pPr>
        <w:shd w:val="clear" w:color="auto" w:fill="FFFFFF"/>
        <w:rPr>
          <w:rFonts w:ascii="Times New Roman" w:hAnsi="Times New Roman"/>
          <w:color w:val="953735"/>
          <w:sz w:val="24"/>
          <w:szCs w:val="24"/>
        </w:rPr>
      </w:pPr>
      <w:r w:rsidRPr="00760896">
        <w:rPr>
          <w:b/>
          <w:sz w:val="24"/>
        </w:rPr>
        <w:t>STATE:</w:t>
      </w:r>
      <w:r>
        <w:rPr>
          <w:sz w:val="24"/>
        </w:rPr>
        <w:t xml:space="preserve"> </w:t>
      </w:r>
      <w:r w:rsidR="00B42A3A" w:rsidRPr="00B42A3A">
        <w:rPr>
          <w:sz w:val="24"/>
          <w:szCs w:val="24"/>
        </w:rPr>
        <w:t xml:space="preserve">Players may compete on both a JTT track team and a Championship track team at the State Championship event. All JTT Track teams must be able to meet the minimum team requirement of 3 players, </w:t>
      </w:r>
      <w:r w:rsidR="00B42A3A" w:rsidRPr="00B42A3A">
        <w:rPr>
          <w:b/>
          <w:bCs/>
          <w:sz w:val="24"/>
          <w:szCs w:val="24"/>
        </w:rPr>
        <w:t xml:space="preserve">not including </w:t>
      </w:r>
      <w:r w:rsidR="00B42A3A" w:rsidRPr="00B42A3A">
        <w:rPr>
          <w:sz w:val="24"/>
          <w:szCs w:val="24"/>
        </w:rPr>
        <w:t>any players who are competing on 2 teams.</w:t>
      </w:r>
    </w:p>
    <w:p w14:paraId="6C8AB1F0" w14:textId="77777777" w:rsidR="00656C06" w:rsidRDefault="00656C06" w:rsidP="00750FBF">
      <w:pPr>
        <w:spacing w:after="0" w:line="240" w:lineRule="auto"/>
        <w:ind w:firstLine="720"/>
        <w:jc w:val="both"/>
        <w:rPr>
          <w:b/>
          <w:sz w:val="24"/>
        </w:rPr>
      </w:pPr>
    </w:p>
    <w:p w14:paraId="1FD9273F" w14:textId="77777777" w:rsidR="00750FBF" w:rsidRPr="00750FBF" w:rsidRDefault="00110BC9" w:rsidP="00656C06">
      <w:pPr>
        <w:spacing w:after="0" w:line="240" w:lineRule="auto"/>
        <w:jc w:val="both"/>
        <w:rPr>
          <w:b/>
          <w:sz w:val="24"/>
          <w:u w:val="single"/>
        </w:rPr>
      </w:pPr>
      <w:r w:rsidRPr="008941C8">
        <w:rPr>
          <w:b/>
          <w:sz w:val="24"/>
          <w:u w:val="single"/>
        </w:rPr>
        <w:t>Coaching</w:t>
      </w:r>
    </w:p>
    <w:p w14:paraId="68C35475" w14:textId="7AD00AE9" w:rsidR="00FA0FD0" w:rsidRDefault="00FA0FD0" w:rsidP="00656C06">
      <w:pPr>
        <w:spacing w:after="0" w:line="240" w:lineRule="auto"/>
        <w:contextualSpacing/>
        <w:jc w:val="both"/>
      </w:pPr>
      <w:r w:rsidRPr="00C11BBA">
        <w:t>Coaching should be a positive reinforcement to your player and not against the opponent. Coaching is considered to be communication, advice or instruction of any kind, audible or visible, to a player.</w:t>
      </w:r>
      <w:r w:rsidR="006713BD">
        <w:t xml:space="preserve"> </w:t>
      </w:r>
      <w:r w:rsidRPr="009D14C6">
        <w:rPr>
          <w:b/>
        </w:rPr>
        <w:t>In no event is coaching permitted during a tiebreak</w:t>
      </w:r>
      <w:r w:rsidRPr="00C11BBA">
        <w:t xml:space="preserve">. </w:t>
      </w:r>
      <w:r>
        <w:t>Coaching</w:t>
      </w:r>
      <w:r w:rsidRPr="00C11BBA">
        <w:t xml:space="preserve"> </w:t>
      </w:r>
      <w:r>
        <w:t xml:space="preserve">is </w:t>
      </w:r>
      <w:r w:rsidRPr="00C11BBA">
        <w:t>permitted by a coach only during the time when players change ends at the end of odd games or during rest periods</w:t>
      </w:r>
      <w:r>
        <w:t>.  Coaches</w:t>
      </w:r>
      <w:r w:rsidRPr="00C11BBA">
        <w:t xml:space="preserve"> must remain outside</w:t>
      </w:r>
      <w:r>
        <w:t xml:space="preserve"> of </w:t>
      </w:r>
      <w:r w:rsidRPr="00C11BBA">
        <w:t xml:space="preserve">the fence and </w:t>
      </w:r>
      <w:r>
        <w:t xml:space="preserve">shall </w:t>
      </w:r>
      <w:r w:rsidRPr="00C11BBA">
        <w:t>not go on court.</w:t>
      </w:r>
      <w:r>
        <w:t xml:space="preserve"> </w:t>
      </w:r>
      <w:r w:rsidR="008941C8">
        <w:t>Local leagues may adopt rules and/or exceptions to accommodate local play.</w:t>
      </w:r>
    </w:p>
    <w:p w14:paraId="288BEBAA" w14:textId="77777777" w:rsidR="00750FBF" w:rsidRDefault="00750FBF" w:rsidP="00FA0FD0">
      <w:pPr>
        <w:spacing w:after="0" w:line="240" w:lineRule="auto"/>
        <w:ind w:left="720"/>
        <w:contextualSpacing/>
        <w:jc w:val="both"/>
      </w:pPr>
    </w:p>
    <w:p w14:paraId="1ADCA676" w14:textId="22E6C80C" w:rsidR="004C2940" w:rsidRDefault="004C1F37" w:rsidP="00656C06">
      <w:pPr>
        <w:spacing w:after="0" w:line="240" w:lineRule="auto"/>
        <w:contextualSpacing/>
        <w:jc w:val="both"/>
      </w:pPr>
      <w:r>
        <w:t xml:space="preserve">Each Junior Team Tennis team shall have a team coach/manager responsible for the team and its administrative affairs during the season. Each coach/manager shall be in compliance with the </w:t>
      </w:r>
      <w:proofErr w:type="gramStart"/>
      <w:r w:rsidR="00750FBF">
        <w:t>USTA</w:t>
      </w:r>
      <w:proofErr w:type="gramEnd"/>
      <w:r w:rsidR="00750FBF">
        <w:t xml:space="preserve"> </w:t>
      </w:r>
      <w:proofErr w:type="spellStart"/>
      <w:r w:rsidR="00750FBF">
        <w:t>Safe</w:t>
      </w:r>
      <w:r w:rsidR="00D54E09">
        <w:t>P</w:t>
      </w:r>
      <w:r w:rsidR="00750FBF">
        <w:t>lay</w:t>
      </w:r>
      <w:proofErr w:type="spellEnd"/>
      <w:r w:rsidR="00750FBF">
        <w:t xml:space="preserve"> </w:t>
      </w:r>
      <w:r>
        <w:t xml:space="preserve">procedures. </w:t>
      </w:r>
    </w:p>
    <w:p w14:paraId="1DEABE35" w14:textId="77777777" w:rsidR="00122F9B" w:rsidRPr="00122F9B" w:rsidRDefault="00122F9B" w:rsidP="00122F9B">
      <w:pPr>
        <w:spacing w:after="0" w:line="240" w:lineRule="auto"/>
        <w:ind w:left="720"/>
        <w:contextualSpacing/>
        <w:jc w:val="both"/>
      </w:pPr>
    </w:p>
    <w:p w14:paraId="518FB9B7" w14:textId="77777777" w:rsidR="007158DB" w:rsidRDefault="00656C06" w:rsidP="007158DB">
      <w:pPr>
        <w:shd w:val="clear" w:color="auto" w:fill="FFFFFF"/>
        <w:spacing w:before="150" w:after="150" w:line="240" w:lineRule="auto"/>
        <w:contextualSpacing/>
        <w:jc w:val="center"/>
        <w:rPr>
          <w:rFonts w:eastAsia="Times New Roman" w:cs="Times New Roman"/>
          <w:b/>
          <w:sz w:val="24"/>
          <w:u w:val="single"/>
          <w:lang w:val="en"/>
        </w:rPr>
      </w:pPr>
      <w:r w:rsidRPr="00656C06">
        <w:rPr>
          <w:rFonts w:eastAsia="Times New Roman" w:cs="Times New Roman"/>
          <w:b/>
          <w:sz w:val="24"/>
          <w:u w:val="single"/>
          <w:lang w:val="en"/>
        </w:rPr>
        <w:t>STATE CHAMPIONSHIP EVENT</w:t>
      </w:r>
      <w:r w:rsidR="007158DB">
        <w:rPr>
          <w:rFonts w:eastAsia="Times New Roman" w:cs="Times New Roman"/>
          <w:b/>
          <w:sz w:val="24"/>
          <w:u w:val="single"/>
          <w:lang w:val="en"/>
        </w:rPr>
        <w:t>:</w:t>
      </w:r>
    </w:p>
    <w:p w14:paraId="11D47FBE" w14:textId="13F24E93" w:rsidR="007158DB" w:rsidRPr="007158DB" w:rsidRDefault="006554F5" w:rsidP="007158DB">
      <w:pPr>
        <w:shd w:val="clear" w:color="auto" w:fill="FFFFFF"/>
        <w:spacing w:before="150" w:after="150" w:line="240" w:lineRule="auto"/>
        <w:contextualSpacing/>
        <w:jc w:val="center"/>
        <w:rPr>
          <w:rFonts w:ascii="Agency FB" w:eastAsia="Times New Roman" w:hAnsi="Agency FB" w:cs="Times New Roman"/>
          <w:b/>
          <w:sz w:val="28"/>
          <w:u w:val="single"/>
          <w:lang w:val="en"/>
        </w:rPr>
      </w:pPr>
      <w:r>
        <w:rPr>
          <w:rFonts w:ascii="Agency FB" w:eastAsia="Times New Roman" w:hAnsi="Agency FB" w:cs="Times New Roman"/>
          <w:b/>
          <w:sz w:val="28"/>
          <w:lang w:val="en"/>
        </w:rPr>
        <w:t xml:space="preserve">July </w:t>
      </w:r>
      <w:r w:rsidR="00D54E09">
        <w:rPr>
          <w:rFonts w:ascii="Agency FB" w:eastAsia="Times New Roman" w:hAnsi="Agency FB" w:cs="Times New Roman"/>
          <w:b/>
          <w:sz w:val="28"/>
          <w:lang w:val="en"/>
        </w:rPr>
        <w:t>10-12</w:t>
      </w:r>
      <w:r w:rsidR="007158DB" w:rsidRPr="007158DB">
        <w:rPr>
          <w:rFonts w:ascii="Agency FB" w:eastAsia="Times New Roman" w:hAnsi="Agency FB" w:cs="Times New Roman"/>
          <w:b/>
          <w:sz w:val="28"/>
          <w:lang w:val="en"/>
        </w:rPr>
        <w:t xml:space="preserve"> at Burns Park Tennis Center</w:t>
      </w:r>
    </w:p>
    <w:p w14:paraId="203562D5" w14:textId="77777777" w:rsidR="007158DB" w:rsidRDefault="007158DB" w:rsidP="00F06013">
      <w:pPr>
        <w:shd w:val="clear" w:color="auto" w:fill="FFFFFF"/>
        <w:spacing w:before="150" w:after="150" w:line="240" w:lineRule="auto"/>
        <w:contextualSpacing/>
        <w:rPr>
          <w:rFonts w:eastAsia="Times New Roman" w:cs="Times New Roman"/>
          <w:b/>
          <w:sz w:val="24"/>
          <w:u w:val="single"/>
          <w:lang w:val="en"/>
        </w:rPr>
      </w:pPr>
    </w:p>
    <w:p w14:paraId="3B1D51CE" w14:textId="26C5F292" w:rsidR="007158DB" w:rsidRPr="007158DB" w:rsidRDefault="00B633E9" w:rsidP="007158DB">
      <w:pPr>
        <w:keepNext/>
        <w:numPr>
          <w:ilvl w:val="0"/>
          <w:numId w:val="12"/>
        </w:numPr>
        <w:shd w:val="clear" w:color="auto" w:fill="FFFFFF"/>
        <w:spacing w:after="0" w:line="240" w:lineRule="auto"/>
        <w:ind w:left="1320"/>
        <w:rPr>
          <w:rFonts w:ascii="Arial" w:eastAsia="Times New Roman" w:hAnsi="Arial" w:cs="Arial"/>
          <w:color w:val="333333"/>
          <w:sz w:val="17"/>
          <w:szCs w:val="17"/>
          <w:lang w:val="en"/>
        </w:rPr>
      </w:pPr>
      <w:r>
        <w:rPr>
          <w:rFonts w:ascii="Arial" w:eastAsia="Times New Roman" w:hAnsi="Arial" w:cs="Arial"/>
          <w:color w:val="333333"/>
          <w:sz w:val="24"/>
          <w:szCs w:val="24"/>
          <w:lang w:val="en"/>
        </w:rPr>
        <w:t>June 30</w:t>
      </w:r>
      <w:r w:rsidR="007158DB" w:rsidRPr="007158DB">
        <w:rPr>
          <w:rFonts w:ascii="Arial" w:eastAsia="Times New Roman" w:hAnsi="Arial" w:cs="Arial"/>
          <w:color w:val="333333"/>
          <w:sz w:val="24"/>
          <w:szCs w:val="24"/>
          <w:lang w:val="en"/>
        </w:rPr>
        <w:t xml:space="preserve">.................... </w:t>
      </w:r>
      <w:r w:rsidR="00B3322E">
        <w:rPr>
          <w:rFonts w:ascii="Arial" w:eastAsia="Times New Roman" w:hAnsi="Arial" w:cs="Arial"/>
          <w:color w:val="333333"/>
          <w:sz w:val="24"/>
          <w:szCs w:val="24"/>
          <w:lang w:val="en"/>
        </w:rPr>
        <w:t xml:space="preserve">Spring </w:t>
      </w:r>
      <w:r w:rsidR="007158DB" w:rsidRPr="007158DB">
        <w:rPr>
          <w:rFonts w:ascii="Arial" w:eastAsia="Times New Roman" w:hAnsi="Arial" w:cs="Arial"/>
          <w:color w:val="333333"/>
          <w:sz w:val="24"/>
          <w:szCs w:val="24"/>
          <w:lang w:val="en"/>
        </w:rPr>
        <w:t>Season Closes</w:t>
      </w:r>
    </w:p>
    <w:p w14:paraId="6ED8302A" w14:textId="47B45EEE" w:rsidR="007158DB" w:rsidRPr="007158DB" w:rsidRDefault="00760896" w:rsidP="007158DB">
      <w:pPr>
        <w:keepNext/>
        <w:numPr>
          <w:ilvl w:val="0"/>
          <w:numId w:val="12"/>
        </w:numPr>
        <w:shd w:val="clear" w:color="auto" w:fill="FFFFFF"/>
        <w:spacing w:after="0" w:line="240" w:lineRule="auto"/>
        <w:ind w:left="1320"/>
        <w:rPr>
          <w:rFonts w:ascii="Arial" w:eastAsia="Times New Roman" w:hAnsi="Arial" w:cs="Arial"/>
          <w:color w:val="333333"/>
          <w:sz w:val="17"/>
          <w:szCs w:val="17"/>
          <w:lang w:val="en"/>
        </w:rPr>
      </w:pPr>
      <w:r>
        <w:rPr>
          <w:rFonts w:ascii="Arial" w:eastAsia="Times New Roman" w:hAnsi="Arial" w:cs="Arial"/>
          <w:color w:val="333333"/>
          <w:sz w:val="24"/>
          <w:szCs w:val="24"/>
          <w:lang w:val="en"/>
        </w:rPr>
        <w:t xml:space="preserve">June </w:t>
      </w:r>
      <w:r w:rsidR="00B3322E">
        <w:rPr>
          <w:rFonts w:ascii="Arial" w:eastAsia="Times New Roman" w:hAnsi="Arial" w:cs="Arial"/>
          <w:color w:val="333333"/>
          <w:sz w:val="24"/>
          <w:szCs w:val="24"/>
          <w:lang w:val="en"/>
        </w:rPr>
        <w:t>8</w:t>
      </w:r>
      <w:r>
        <w:rPr>
          <w:rFonts w:ascii="Arial" w:eastAsia="Times New Roman" w:hAnsi="Arial" w:cs="Arial"/>
          <w:color w:val="333333"/>
          <w:sz w:val="24"/>
          <w:szCs w:val="24"/>
          <w:lang w:val="en"/>
        </w:rPr>
        <w:t>- June 2</w:t>
      </w:r>
      <w:r w:rsidR="00B3322E">
        <w:rPr>
          <w:rFonts w:ascii="Arial" w:eastAsia="Times New Roman" w:hAnsi="Arial" w:cs="Arial"/>
          <w:color w:val="333333"/>
          <w:sz w:val="24"/>
          <w:szCs w:val="24"/>
          <w:lang w:val="en"/>
        </w:rPr>
        <w:t>6</w:t>
      </w:r>
      <w:r w:rsidR="007158DB" w:rsidRPr="007158DB">
        <w:rPr>
          <w:rFonts w:ascii="Arial" w:eastAsia="Times New Roman" w:hAnsi="Arial" w:cs="Arial"/>
          <w:color w:val="333333"/>
          <w:sz w:val="24"/>
          <w:szCs w:val="24"/>
          <w:lang w:val="en"/>
        </w:rPr>
        <w:t>.....</w:t>
      </w:r>
      <w:r w:rsidR="00B3322E">
        <w:rPr>
          <w:rFonts w:ascii="Arial" w:eastAsia="Times New Roman" w:hAnsi="Arial" w:cs="Arial"/>
          <w:color w:val="333333"/>
          <w:sz w:val="24"/>
          <w:szCs w:val="24"/>
          <w:lang w:val="en"/>
        </w:rPr>
        <w:t>...</w:t>
      </w:r>
      <w:r w:rsidR="007158DB" w:rsidRPr="007158DB">
        <w:rPr>
          <w:rFonts w:ascii="Arial" w:eastAsia="Times New Roman" w:hAnsi="Arial" w:cs="Arial"/>
          <w:color w:val="333333"/>
          <w:sz w:val="24"/>
          <w:szCs w:val="24"/>
          <w:lang w:val="en"/>
        </w:rPr>
        <w:t>Championship Registration Dates</w:t>
      </w:r>
    </w:p>
    <w:p w14:paraId="76BC9D69" w14:textId="4679A779" w:rsidR="00F82A01" w:rsidRDefault="00760896" w:rsidP="00F82A01">
      <w:pPr>
        <w:keepNext/>
        <w:numPr>
          <w:ilvl w:val="0"/>
          <w:numId w:val="12"/>
        </w:numPr>
        <w:shd w:val="clear" w:color="auto" w:fill="FFFFFF"/>
        <w:spacing w:after="0" w:line="240" w:lineRule="auto"/>
        <w:ind w:left="1320"/>
        <w:rPr>
          <w:rFonts w:ascii="Arial" w:eastAsia="Times New Roman" w:hAnsi="Arial" w:cs="Arial"/>
          <w:color w:val="333333"/>
          <w:sz w:val="17"/>
          <w:szCs w:val="17"/>
          <w:lang w:val="en"/>
        </w:rPr>
      </w:pPr>
      <w:r>
        <w:rPr>
          <w:rFonts w:ascii="Arial" w:eastAsia="Times New Roman" w:hAnsi="Arial" w:cs="Arial"/>
          <w:color w:val="333333"/>
          <w:sz w:val="24"/>
          <w:szCs w:val="24"/>
          <w:lang w:val="en"/>
        </w:rPr>
        <w:t>June 2</w:t>
      </w:r>
      <w:r w:rsidR="00B3322E">
        <w:rPr>
          <w:rFonts w:ascii="Arial" w:eastAsia="Times New Roman" w:hAnsi="Arial" w:cs="Arial"/>
          <w:color w:val="333333"/>
          <w:sz w:val="24"/>
          <w:szCs w:val="24"/>
          <w:lang w:val="en"/>
        </w:rPr>
        <w:t>6</w:t>
      </w:r>
      <w:r w:rsidR="007158DB" w:rsidRPr="007158DB">
        <w:rPr>
          <w:rFonts w:ascii="Arial" w:eastAsia="Times New Roman" w:hAnsi="Arial" w:cs="Arial"/>
          <w:color w:val="333333"/>
          <w:sz w:val="24"/>
          <w:szCs w:val="24"/>
          <w:lang w:val="en"/>
        </w:rPr>
        <w:t xml:space="preserve">.................... Registration Deadline </w:t>
      </w:r>
      <w:r w:rsidR="007158DB" w:rsidRPr="007158DB">
        <w:rPr>
          <w:rFonts w:ascii="Arial" w:eastAsia="Times New Roman" w:hAnsi="Arial" w:cs="Arial"/>
          <w:color w:val="333333"/>
          <w:sz w:val="21"/>
          <w:szCs w:val="21"/>
          <w:lang w:val="en"/>
        </w:rPr>
        <w:t>(Noon)</w:t>
      </w:r>
    </w:p>
    <w:p w14:paraId="3CEFC38D" w14:textId="6E5EBC37" w:rsidR="007158DB" w:rsidRPr="00F82A01" w:rsidRDefault="003137F7" w:rsidP="00F82A01">
      <w:pPr>
        <w:keepNext/>
        <w:numPr>
          <w:ilvl w:val="0"/>
          <w:numId w:val="12"/>
        </w:numPr>
        <w:shd w:val="clear" w:color="auto" w:fill="FFFFFF"/>
        <w:spacing w:after="0" w:line="240" w:lineRule="auto"/>
        <w:ind w:left="1320"/>
        <w:rPr>
          <w:rFonts w:ascii="Arial" w:eastAsia="Times New Roman" w:hAnsi="Arial" w:cs="Arial"/>
          <w:color w:val="333333"/>
          <w:sz w:val="17"/>
          <w:szCs w:val="17"/>
          <w:lang w:val="en"/>
        </w:rPr>
      </w:pPr>
      <w:r>
        <w:rPr>
          <w:rFonts w:ascii="Arial" w:eastAsia="Times New Roman" w:hAnsi="Arial" w:cs="Arial"/>
          <w:color w:val="333333"/>
          <w:sz w:val="24"/>
          <w:szCs w:val="24"/>
          <w:lang w:val="en"/>
        </w:rPr>
        <w:t>Ju</w:t>
      </w:r>
      <w:r w:rsidR="00B3322E">
        <w:rPr>
          <w:rFonts w:ascii="Arial" w:eastAsia="Times New Roman" w:hAnsi="Arial" w:cs="Arial"/>
          <w:color w:val="333333"/>
          <w:sz w:val="24"/>
          <w:szCs w:val="24"/>
          <w:lang w:val="en"/>
        </w:rPr>
        <w:t>ne 30</w:t>
      </w:r>
      <w:r w:rsidR="007158DB" w:rsidRPr="00F82A01">
        <w:rPr>
          <w:rFonts w:ascii="Arial" w:eastAsia="Times New Roman" w:hAnsi="Arial" w:cs="Arial"/>
          <w:color w:val="333333"/>
          <w:sz w:val="24"/>
          <w:szCs w:val="24"/>
          <w:lang w:val="en"/>
        </w:rPr>
        <w:t xml:space="preserve">.....................Draw for State Champs </w:t>
      </w:r>
      <w:r w:rsidR="007158DB" w:rsidRPr="00F82A01">
        <w:rPr>
          <w:rFonts w:ascii="Arial" w:eastAsia="Times New Roman" w:hAnsi="Arial" w:cs="Arial"/>
          <w:color w:val="333333"/>
          <w:sz w:val="21"/>
          <w:szCs w:val="21"/>
          <w:lang w:val="en"/>
        </w:rPr>
        <w:t>(No Refunds after Draw)</w:t>
      </w:r>
    </w:p>
    <w:p w14:paraId="552DBC2F" w14:textId="51AFF162" w:rsidR="007158DB" w:rsidRPr="007158DB" w:rsidRDefault="0099163C" w:rsidP="007158DB">
      <w:pPr>
        <w:keepNext/>
        <w:numPr>
          <w:ilvl w:val="0"/>
          <w:numId w:val="12"/>
        </w:numPr>
        <w:shd w:val="clear" w:color="auto" w:fill="FFFFFF"/>
        <w:spacing w:after="0" w:line="240" w:lineRule="auto"/>
        <w:ind w:left="1320"/>
        <w:rPr>
          <w:rFonts w:ascii="Arial" w:eastAsia="Times New Roman" w:hAnsi="Arial" w:cs="Arial"/>
          <w:color w:val="333333"/>
          <w:sz w:val="17"/>
          <w:szCs w:val="17"/>
          <w:lang w:val="en"/>
        </w:rPr>
      </w:pPr>
      <w:r>
        <w:rPr>
          <w:rFonts w:ascii="Arial" w:eastAsia="Times New Roman" w:hAnsi="Arial" w:cs="Arial"/>
          <w:color w:val="333333"/>
          <w:sz w:val="24"/>
          <w:szCs w:val="24"/>
          <w:lang w:val="en"/>
        </w:rPr>
        <w:t xml:space="preserve">July </w:t>
      </w:r>
      <w:r w:rsidR="000A74DA">
        <w:rPr>
          <w:rFonts w:ascii="Arial" w:eastAsia="Times New Roman" w:hAnsi="Arial" w:cs="Arial"/>
          <w:color w:val="333333"/>
          <w:sz w:val="24"/>
          <w:szCs w:val="24"/>
          <w:lang w:val="en"/>
        </w:rPr>
        <w:t>2</w:t>
      </w:r>
      <w:r w:rsidR="007158DB" w:rsidRPr="007158DB">
        <w:rPr>
          <w:rFonts w:ascii="Arial" w:eastAsia="Times New Roman" w:hAnsi="Arial" w:cs="Arial"/>
          <w:color w:val="333333"/>
          <w:sz w:val="24"/>
          <w:szCs w:val="24"/>
          <w:lang w:val="en"/>
        </w:rPr>
        <w:t>....................... Championship Schedule Posted</w:t>
      </w:r>
    </w:p>
    <w:p w14:paraId="5699273F" w14:textId="3B9F284E" w:rsidR="00656C06" w:rsidRDefault="006554F5" w:rsidP="007158DB">
      <w:pPr>
        <w:keepNext/>
        <w:numPr>
          <w:ilvl w:val="0"/>
          <w:numId w:val="12"/>
        </w:numPr>
        <w:shd w:val="clear" w:color="auto" w:fill="FFFFFF"/>
        <w:spacing w:after="0" w:line="240" w:lineRule="auto"/>
        <w:ind w:left="1320"/>
        <w:rPr>
          <w:rFonts w:ascii="Arial" w:eastAsia="Times New Roman" w:hAnsi="Arial" w:cs="Arial"/>
          <w:color w:val="333333"/>
          <w:sz w:val="21"/>
          <w:szCs w:val="21"/>
          <w:lang w:val="en"/>
        </w:rPr>
      </w:pPr>
      <w:r>
        <w:rPr>
          <w:rFonts w:ascii="Arial" w:eastAsia="Times New Roman" w:hAnsi="Arial" w:cs="Arial"/>
          <w:color w:val="333333"/>
          <w:sz w:val="24"/>
          <w:szCs w:val="24"/>
          <w:lang w:val="en"/>
        </w:rPr>
        <w:t>July 1</w:t>
      </w:r>
      <w:r w:rsidR="00F05DFB">
        <w:rPr>
          <w:rFonts w:ascii="Arial" w:eastAsia="Times New Roman" w:hAnsi="Arial" w:cs="Arial"/>
          <w:color w:val="333333"/>
          <w:sz w:val="24"/>
          <w:szCs w:val="24"/>
          <w:lang w:val="en"/>
        </w:rPr>
        <w:t>0</w:t>
      </w:r>
      <w:r>
        <w:rPr>
          <w:rFonts w:ascii="Arial" w:eastAsia="Times New Roman" w:hAnsi="Arial" w:cs="Arial"/>
          <w:color w:val="333333"/>
          <w:sz w:val="24"/>
          <w:szCs w:val="24"/>
          <w:lang w:val="en"/>
        </w:rPr>
        <w:t>-1</w:t>
      </w:r>
      <w:r w:rsidR="00F05DFB">
        <w:rPr>
          <w:rFonts w:ascii="Arial" w:eastAsia="Times New Roman" w:hAnsi="Arial" w:cs="Arial"/>
          <w:color w:val="333333"/>
          <w:sz w:val="24"/>
          <w:szCs w:val="24"/>
          <w:lang w:val="en"/>
        </w:rPr>
        <w:t>2</w:t>
      </w:r>
      <w:r w:rsidR="007158DB" w:rsidRPr="007158DB">
        <w:rPr>
          <w:rFonts w:ascii="Arial" w:eastAsia="Times New Roman" w:hAnsi="Arial" w:cs="Arial"/>
          <w:color w:val="333333"/>
          <w:sz w:val="24"/>
          <w:szCs w:val="24"/>
          <w:lang w:val="en"/>
        </w:rPr>
        <w:t>....</w:t>
      </w:r>
      <w:r w:rsidR="007158DB">
        <w:rPr>
          <w:rFonts w:ascii="Arial" w:eastAsia="Times New Roman" w:hAnsi="Arial" w:cs="Arial"/>
          <w:color w:val="333333"/>
          <w:sz w:val="24"/>
          <w:szCs w:val="24"/>
          <w:lang w:val="en"/>
        </w:rPr>
        <w:t xml:space="preserve">............ Arkansas State Championships </w:t>
      </w:r>
      <w:r w:rsidR="007158DB" w:rsidRPr="007158DB">
        <w:rPr>
          <w:rFonts w:ascii="Arial" w:eastAsia="Times New Roman" w:hAnsi="Arial" w:cs="Arial"/>
          <w:i/>
          <w:color w:val="333333"/>
          <w:sz w:val="21"/>
          <w:szCs w:val="21"/>
          <w:lang w:val="en"/>
        </w:rPr>
        <w:t>(North Little Rock)</w:t>
      </w:r>
    </w:p>
    <w:p w14:paraId="4C83835D" w14:textId="77777777" w:rsidR="00F82A01" w:rsidRPr="00F82A01" w:rsidRDefault="00F82A01" w:rsidP="0099163C">
      <w:pPr>
        <w:keepNext/>
        <w:shd w:val="clear" w:color="auto" w:fill="FFFFFF"/>
        <w:spacing w:after="0" w:line="240" w:lineRule="auto"/>
        <w:ind w:left="1320"/>
        <w:rPr>
          <w:rFonts w:ascii="Arial" w:eastAsia="Times New Roman" w:hAnsi="Arial" w:cs="Arial"/>
          <w:color w:val="333333"/>
          <w:sz w:val="21"/>
          <w:szCs w:val="21"/>
          <w:lang w:val="en"/>
        </w:rPr>
      </w:pPr>
    </w:p>
    <w:p w14:paraId="6C535AB4" w14:textId="77777777" w:rsidR="007158DB" w:rsidRDefault="007158DB" w:rsidP="007158DB">
      <w:pPr>
        <w:shd w:val="clear" w:color="auto" w:fill="FFFFFF"/>
        <w:spacing w:before="150" w:after="150" w:line="240" w:lineRule="auto"/>
        <w:rPr>
          <w:sz w:val="24"/>
        </w:rPr>
      </w:pPr>
      <w:r>
        <w:rPr>
          <w:sz w:val="24"/>
        </w:rPr>
        <w:t>-</w:t>
      </w:r>
      <w:r w:rsidRPr="007158DB">
        <w:rPr>
          <w:sz w:val="24"/>
        </w:rPr>
        <w:t xml:space="preserve">At the State Championships, an individual may captain only one team. </w:t>
      </w:r>
      <w:proofErr w:type="gramStart"/>
      <w:r w:rsidRPr="007158DB">
        <w:rPr>
          <w:sz w:val="24"/>
        </w:rPr>
        <w:t>Individuals</w:t>
      </w:r>
      <w:proofErr w:type="gramEnd"/>
      <w:r w:rsidRPr="007158DB">
        <w:rPr>
          <w:sz w:val="24"/>
        </w:rPr>
        <w:t xml:space="preserve"> may, however, be </w:t>
      </w:r>
      <w:proofErr w:type="gramStart"/>
      <w:r w:rsidRPr="007158DB">
        <w:rPr>
          <w:sz w:val="24"/>
        </w:rPr>
        <w:t>a co-captain on multiple teams</w:t>
      </w:r>
      <w:proofErr w:type="gramEnd"/>
      <w:r w:rsidRPr="007158DB">
        <w:rPr>
          <w:sz w:val="24"/>
        </w:rPr>
        <w:t>.</w:t>
      </w:r>
    </w:p>
    <w:p w14:paraId="54CB9603" w14:textId="77777777" w:rsidR="007158DB" w:rsidRDefault="007158DB" w:rsidP="007158DB">
      <w:pPr>
        <w:shd w:val="clear" w:color="auto" w:fill="FFFFFF"/>
        <w:spacing w:before="150" w:after="150" w:line="240" w:lineRule="auto"/>
        <w:rPr>
          <w:sz w:val="24"/>
        </w:rPr>
      </w:pPr>
      <w:r>
        <w:rPr>
          <w:sz w:val="24"/>
        </w:rPr>
        <w:t xml:space="preserve">-The team manager is responsible for registering the entire team at one time. </w:t>
      </w:r>
    </w:p>
    <w:p w14:paraId="36A13E94" w14:textId="4CC0245C" w:rsidR="007158DB" w:rsidRDefault="007158DB" w:rsidP="007158DB">
      <w:pPr>
        <w:shd w:val="clear" w:color="auto" w:fill="FFFFFF"/>
        <w:spacing w:before="150" w:after="150" w:line="240" w:lineRule="auto"/>
        <w:rPr>
          <w:sz w:val="24"/>
        </w:rPr>
      </w:pPr>
      <w:r>
        <w:rPr>
          <w:sz w:val="24"/>
        </w:rPr>
        <w:t xml:space="preserve">-The cost per player is $25. </w:t>
      </w:r>
    </w:p>
    <w:p w14:paraId="62EA8510" w14:textId="22457065" w:rsidR="00E3293E" w:rsidRPr="00760896" w:rsidRDefault="007158DB" w:rsidP="00760896">
      <w:pPr>
        <w:shd w:val="clear" w:color="auto" w:fill="FFFFFF"/>
        <w:spacing w:before="150" w:after="150" w:line="240" w:lineRule="auto"/>
        <w:jc w:val="center"/>
        <w:rPr>
          <w:rFonts w:eastAsia="Times New Roman"/>
          <w:sz w:val="28"/>
          <w:lang w:val="en"/>
        </w:rPr>
      </w:pPr>
      <w:r w:rsidRPr="007158DB">
        <w:rPr>
          <w:sz w:val="28"/>
        </w:rPr>
        <w:t xml:space="preserve">Visit </w:t>
      </w:r>
      <w:hyperlink r:id="rId12" w:history="1">
        <w:r w:rsidRPr="007158DB">
          <w:rPr>
            <w:rStyle w:val="Hyperlink"/>
            <w:sz w:val="28"/>
          </w:rPr>
          <w:t>www.ArkTennis.com/jttstate</w:t>
        </w:r>
      </w:hyperlink>
      <w:r w:rsidRPr="007158DB">
        <w:rPr>
          <w:sz w:val="28"/>
        </w:rPr>
        <w:t xml:space="preserve"> for more info.</w:t>
      </w:r>
    </w:p>
    <w:sectPr w:rsidR="00E3293E" w:rsidRPr="00760896" w:rsidSect="00006FCC">
      <w:headerReference w:type="default" r:id="rId13"/>
      <w:footerReference w:type="default" r:id="rId14"/>
      <w:pgSz w:w="12240" w:h="15840"/>
      <w:pgMar w:top="1440" w:right="1440" w:bottom="1440" w:left="1440" w:header="1008"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358FF" w14:textId="77777777" w:rsidR="00B5053D" w:rsidRDefault="00B5053D" w:rsidP="00D348F2">
      <w:pPr>
        <w:spacing w:after="0" w:line="240" w:lineRule="auto"/>
      </w:pPr>
      <w:r>
        <w:separator/>
      </w:r>
    </w:p>
  </w:endnote>
  <w:endnote w:type="continuationSeparator" w:id="0">
    <w:p w14:paraId="113F57DE" w14:textId="77777777" w:rsidR="00B5053D" w:rsidRDefault="00B5053D" w:rsidP="00D3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Agency FB">
    <w:altName w:val="Andale Mono"/>
    <w:charset w:val="00"/>
    <w:family w:val="swiss"/>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85BF0" w14:textId="440F2713" w:rsidR="00210F5F" w:rsidRDefault="00330AA2">
    <w:pPr>
      <w:pStyle w:val="Footer"/>
    </w:pPr>
    <w:r>
      <w:t>Revised</w:t>
    </w:r>
    <w:r w:rsidR="007158DB">
      <w:t xml:space="preserve"> </w:t>
    </w:r>
    <w:r w:rsidR="001263C7">
      <w:t>December 19, 2019</w:t>
    </w:r>
  </w:p>
  <w:p w14:paraId="626BED23" w14:textId="77777777" w:rsidR="00210F5F" w:rsidRDefault="00210F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7A6AA" w14:textId="77777777" w:rsidR="00B5053D" w:rsidRDefault="00B5053D" w:rsidP="00D348F2">
      <w:pPr>
        <w:spacing w:after="0" w:line="240" w:lineRule="auto"/>
      </w:pPr>
      <w:r>
        <w:separator/>
      </w:r>
    </w:p>
  </w:footnote>
  <w:footnote w:type="continuationSeparator" w:id="0">
    <w:p w14:paraId="73D95B3C" w14:textId="77777777" w:rsidR="00B5053D" w:rsidRDefault="00B5053D" w:rsidP="00D348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0171B" w14:textId="77777777" w:rsidR="00210F5F" w:rsidRDefault="00AC297D">
    <w:pPr>
      <w:pStyle w:val="Header"/>
    </w:pPr>
    <w:sdt>
      <w:sdtPr>
        <w:id w:val="24347595"/>
        <w:docPartObj>
          <w:docPartGallery w:val="Page Numbers (Margins)"/>
          <w:docPartUnique/>
        </w:docPartObj>
      </w:sdtPr>
      <w:sdtEndPr/>
      <w:sdtContent>
        <w:r w:rsidR="00210F5F">
          <w:rPr>
            <w:noProof/>
          </w:rPr>
          <mc:AlternateContent>
            <mc:Choice Requires="wps">
              <w:drawing>
                <wp:anchor distT="0" distB="0" distL="114300" distR="114300" simplePos="0" relativeHeight="251663360" behindDoc="0" locked="0" layoutInCell="0" allowOverlap="1" wp14:anchorId="443DE739" wp14:editId="15DC3F11">
                  <wp:simplePos x="0" y="0"/>
                  <wp:positionH relativeFrom="rightMargin">
                    <wp:align>center</wp:align>
                  </wp:positionH>
                  <wp:positionV relativeFrom="margin">
                    <wp:align>bottom</wp:align>
                  </wp:positionV>
                  <wp:extent cx="510540" cy="2183130"/>
                  <wp:effectExtent l="0" t="0" r="4445"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014CA" w14:textId="77777777" w:rsidR="00210F5F" w:rsidRDefault="00210F5F">
                              <w:pPr>
                                <w:pStyle w:val="Footer"/>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00AC297D" w:rsidRPr="00AC297D">
                                <w:rPr>
                                  <w:rFonts w:asciiTheme="majorHAnsi" w:hAnsiTheme="majorHAnsi"/>
                                  <w:noProof/>
                                  <w:sz w:val="44"/>
                                  <w:szCs w:val="44"/>
                                </w:rPr>
                                <w:t>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DE739" id="Rectangle 6" o:spid="_x0000_s1029" style="position:absolute;margin-left:0;margin-top:0;width:40.9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" o:allowincell="f" filled="f" stroked="f">
                  <v:textbox style="layout-flow:vertical;mso-layout-flow-alt:bottom-to-top;mso-fit-shape-to-text:t">
                    <w:txbxContent>
                      <w:p w14:paraId="063014CA" w14:textId="77777777" w:rsidR="00210F5F" w:rsidRDefault="00210F5F">
                        <w:pPr>
                          <w:pStyle w:val="Footer"/>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003342BA" w:rsidRPr="003342BA">
                          <w:rPr>
                            <w:rFonts w:asciiTheme="majorHAnsi" w:hAnsiTheme="majorHAnsi"/>
                            <w:noProof/>
                            <w:sz w:val="44"/>
                            <w:szCs w:val="44"/>
                          </w:rPr>
                          <w:t>5</w:t>
                        </w:r>
                        <w:r>
                          <w:rPr>
                            <w:rFonts w:asciiTheme="majorHAnsi" w:hAnsiTheme="majorHAnsi"/>
                            <w:noProof/>
                            <w:sz w:val="44"/>
                            <w:szCs w:val="44"/>
                          </w:rPr>
                          <w:fldChar w:fldCharType="end"/>
                        </w:r>
                      </w:p>
                    </w:txbxContent>
                  </v:textbox>
                  <w10:wrap anchorx="margin" anchory="margin"/>
                </v:rect>
              </w:pict>
            </mc:Fallback>
          </mc:AlternateContent>
        </w:r>
      </w:sdtContent>
    </w:sdt>
    <w:r w:rsidR="00210F5F">
      <w:rPr>
        <w:noProof/>
      </w:rPr>
      <mc:AlternateContent>
        <mc:Choice Requires="wps">
          <w:drawing>
            <wp:anchor distT="0" distB="0" distL="114300" distR="114300" simplePos="0" relativeHeight="251661312" behindDoc="0" locked="0" layoutInCell="1" allowOverlap="1" wp14:anchorId="3D6C1BFC" wp14:editId="777A5DD9">
              <wp:simplePos x="0" y="0"/>
              <wp:positionH relativeFrom="column">
                <wp:posOffset>209550</wp:posOffset>
              </wp:positionH>
              <wp:positionV relativeFrom="paragraph">
                <wp:posOffset>-390525</wp:posOffset>
              </wp:positionV>
              <wp:extent cx="847725" cy="6762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F871D" w14:textId="77777777" w:rsidR="00210F5F" w:rsidRDefault="00210F5F" w:rsidP="002E0B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6C1BFC" id="_x0000_t202" coordsize="21600,21600" o:spt="202" path="m,l,21600r21600,l21600,xe">
              <v:stroke joinstyle="miter"/>
              <v:path gradientshapeok="t" o:connecttype="rect"/>
            </v:shapetype>
            <v:shape id="Text Box 3" o:spid="_x0000_s1030" type="#_x0000_t202" style="position:absolute;margin-left:16.5pt;margin-top:-30.75pt;width:66.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" stroked="f">
              <v:textbox>
                <w:txbxContent>
                  <w:p w14:paraId="225F871D" w14:textId="77777777" w:rsidR="00210F5F" w:rsidRDefault="00210F5F" w:rsidP="002E0B71">
                    <w:pPr>
                      <w:jc w:val="cente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489"/>
    <w:multiLevelType w:val="multilevel"/>
    <w:tmpl w:val="A56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8C7D41"/>
    <w:multiLevelType w:val="hybridMultilevel"/>
    <w:tmpl w:val="D1786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5549F"/>
    <w:multiLevelType w:val="hybridMultilevel"/>
    <w:tmpl w:val="8A02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2C4361"/>
    <w:multiLevelType w:val="hybridMultilevel"/>
    <w:tmpl w:val="E7E6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1303A"/>
    <w:multiLevelType w:val="hybridMultilevel"/>
    <w:tmpl w:val="95DC8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C827A8"/>
    <w:multiLevelType w:val="hybridMultilevel"/>
    <w:tmpl w:val="858AA7FE"/>
    <w:lvl w:ilvl="0" w:tplc="E14A534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F7121"/>
    <w:multiLevelType w:val="hybridMultilevel"/>
    <w:tmpl w:val="21CCF9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97239F"/>
    <w:multiLevelType w:val="hybridMultilevel"/>
    <w:tmpl w:val="651407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2D07203C"/>
    <w:multiLevelType w:val="hybridMultilevel"/>
    <w:tmpl w:val="969A25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A1974B5"/>
    <w:multiLevelType w:val="hybridMultilevel"/>
    <w:tmpl w:val="494E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336F24"/>
    <w:multiLevelType w:val="hybridMultilevel"/>
    <w:tmpl w:val="EF729E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D004C78"/>
    <w:multiLevelType w:val="hybridMultilevel"/>
    <w:tmpl w:val="2B60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4"/>
  </w:num>
  <w:num w:numId="6">
    <w:abstractNumId w:val="2"/>
  </w:num>
  <w:num w:numId="7">
    <w:abstractNumId w:val="1"/>
  </w:num>
  <w:num w:numId="8">
    <w:abstractNumId w:val="8"/>
  </w:num>
  <w:num w:numId="9">
    <w:abstractNumId w:val="10"/>
  </w:num>
  <w:num w:numId="10">
    <w:abstractNumId w:val="7"/>
  </w:num>
  <w:num w:numId="11">
    <w:abstractNumId w:val="11"/>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78"/>
    <w:rsid w:val="00006FCC"/>
    <w:rsid w:val="0002235A"/>
    <w:rsid w:val="00035C1A"/>
    <w:rsid w:val="000509DD"/>
    <w:rsid w:val="00052442"/>
    <w:rsid w:val="00060468"/>
    <w:rsid w:val="0006697D"/>
    <w:rsid w:val="00070209"/>
    <w:rsid w:val="000824AA"/>
    <w:rsid w:val="00096EC3"/>
    <w:rsid w:val="000A73A4"/>
    <w:rsid w:val="000A74DA"/>
    <w:rsid w:val="000B3CC2"/>
    <w:rsid w:val="000F441B"/>
    <w:rsid w:val="000F54FA"/>
    <w:rsid w:val="000F674B"/>
    <w:rsid w:val="00101E9B"/>
    <w:rsid w:val="00110BBA"/>
    <w:rsid w:val="00110BC9"/>
    <w:rsid w:val="00122E54"/>
    <w:rsid w:val="00122F9B"/>
    <w:rsid w:val="001263C7"/>
    <w:rsid w:val="00134A75"/>
    <w:rsid w:val="00140AFC"/>
    <w:rsid w:val="00154F8C"/>
    <w:rsid w:val="001569A1"/>
    <w:rsid w:val="00171BC9"/>
    <w:rsid w:val="001773F2"/>
    <w:rsid w:val="00180CE2"/>
    <w:rsid w:val="00184E8E"/>
    <w:rsid w:val="001973CD"/>
    <w:rsid w:val="001A4B52"/>
    <w:rsid w:val="001B3BE1"/>
    <w:rsid w:val="001D5DA3"/>
    <w:rsid w:val="001E6BD3"/>
    <w:rsid w:val="001E726F"/>
    <w:rsid w:val="00200061"/>
    <w:rsid w:val="00200870"/>
    <w:rsid w:val="002017FE"/>
    <w:rsid w:val="002030B3"/>
    <w:rsid w:val="00210F5F"/>
    <w:rsid w:val="0021578A"/>
    <w:rsid w:val="002408E9"/>
    <w:rsid w:val="00246378"/>
    <w:rsid w:val="002504FB"/>
    <w:rsid w:val="0025427A"/>
    <w:rsid w:val="00272294"/>
    <w:rsid w:val="0027461F"/>
    <w:rsid w:val="00281C6D"/>
    <w:rsid w:val="00282D4F"/>
    <w:rsid w:val="0028329D"/>
    <w:rsid w:val="002B2FB8"/>
    <w:rsid w:val="002B66C5"/>
    <w:rsid w:val="002C48F1"/>
    <w:rsid w:val="002D5CCA"/>
    <w:rsid w:val="002E0B71"/>
    <w:rsid w:val="002E4F8A"/>
    <w:rsid w:val="002F6880"/>
    <w:rsid w:val="002F6B7B"/>
    <w:rsid w:val="00301478"/>
    <w:rsid w:val="003105CC"/>
    <w:rsid w:val="003137F7"/>
    <w:rsid w:val="00317F91"/>
    <w:rsid w:val="00322968"/>
    <w:rsid w:val="00330AA2"/>
    <w:rsid w:val="003342BA"/>
    <w:rsid w:val="00337C85"/>
    <w:rsid w:val="003400D6"/>
    <w:rsid w:val="003415FA"/>
    <w:rsid w:val="003453F5"/>
    <w:rsid w:val="003478A0"/>
    <w:rsid w:val="00357377"/>
    <w:rsid w:val="0036483D"/>
    <w:rsid w:val="00374BD6"/>
    <w:rsid w:val="00380A8D"/>
    <w:rsid w:val="0038383E"/>
    <w:rsid w:val="00395D38"/>
    <w:rsid w:val="003C1E5A"/>
    <w:rsid w:val="003D24DE"/>
    <w:rsid w:val="003E18FD"/>
    <w:rsid w:val="003E5D40"/>
    <w:rsid w:val="003E6CF4"/>
    <w:rsid w:val="00413A4A"/>
    <w:rsid w:val="0043485A"/>
    <w:rsid w:val="00462FA9"/>
    <w:rsid w:val="004722C0"/>
    <w:rsid w:val="00484F15"/>
    <w:rsid w:val="004863BA"/>
    <w:rsid w:val="00494258"/>
    <w:rsid w:val="004976B6"/>
    <w:rsid w:val="004C1F37"/>
    <w:rsid w:val="004C2940"/>
    <w:rsid w:val="004D18EC"/>
    <w:rsid w:val="004D7FDA"/>
    <w:rsid w:val="004E0567"/>
    <w:rsid w:val="004F0D94"/>
    <w:rsid w:val="004F336C"/>
    <w:rsid w:val="004F6552"/>
    <w:rsid w:val="00503105"/>
    <w:rsid w:val="0051032E"/>
    <w:rsid w:val="00512DFD"/>
    <w:rsid w:val="00557792"/>
    <w:rsid w:val="0057158A"/>
    <w:rsid w:val="00577C8F"/>
    <w:rsid w:val="005823E6"/>
    <w:rsid w:val="005853E1"/>
    <w:rsid w:val="00591559"/>
    <w:rsid w:val="0059275B"/>
    <w:rsid w:val="005E2360"/>
    <w:rsid w:val="005E72ED"/>
    <w:rsid w:val="005F31E5"/>
    <w:rsid w:val="005F6980"/>
    <w:rsid w:val="005F797C"/>
    <w:rsid w:val="0060253A"/>
    <w:rsid w:val="00604A83"/>
    <w:rsid w:val="00606315"/>
    <w:rsid w:val="0061611E"/>
    <w:rsid w:val="00622832"/>
    <w:rsid w:val="006263F3"/>
    <w:rsid w:val="00635F1F"/>
    <w:rsid w:val="00653F71"/>
    <w:rsid w:val="006554F5"/>
    <w:rsid w:val="00656C06"/>
    <w:rsid w:val="00660C80"/>
    <w:rsid w:val="00661135"/>
    <w:rsid w:val="006713BD"/>
    <w:rsid w:val="0067403B"/>
    <w:rsid w:val="006830B6"/>
    <w:rsid w:val="0069633A"/>
    <w:rsid w:val="006A0615"/>
    <w:rsid w:val="006B6111"/>
    <w:rsid w:val="006C5444"/>
    <w:rsid w:val="006D0814"/>
    <w:rsid w:val="006F1963"/>
    <w:rsid w:val="00704DE0"/>
    <w:rsid w:val="007120B3"/>
    <w:rsid w:val="007158DB"/>
    <w:rsid w:val="0072506A"/>
    <w:rsid w:val="0073568D"/>
    <w:rsid w:val="00743A42"/>
    <w:rsid w:val="00747591"/>
    <w:rsid w:val="00750FBF"/>
    <w:rsid w:val="00752CD1"/>
    <w:rsid w:val="007553DB"/>
    <w:rsid w:val="00755E1E"/>
    <w:rsid w:val="00760896"/>
    <w:rsid w:val="00766560"/>
    <w:rsid w:val="00771E53"/>
    <w:rsid w:val="00783546"/>
    <w:rsid w:val="00797D73"/>
    <w:rsid w:val="007A08ED"/>
    <w:rsid w:val="007A6453"/>
    <w:rsid w:val="007C3E3B"/>
    <w:rsid w:val="007D2423"/>
    <w:rsid w:val="00801123"/>
    <w:rsid w:val="008078F3"/>
    <w:rsid w:val="00833F0D"/>
    <w:rsid w:val="00834780"/>
    <w:rsid w:val="00842C0F"/>
    <w:rsid w:val="008467A1"/>
    <w:rsid w:val="008668C3"/>
    <w:rsid w:val="00867A43"/>
    <w:rsid w:val="00874CED"/>
    <w:rsid w:val="008779E3"/>
    <w:rsid w:val="00890817"/>
    <w:rsid w:val="008941C8"/>
    <w:rsid w:val="00897065"/>
    <w:rsid w:val="008B0D78"/>
    <w:rsid w:val="008B766A"/>
    <w:rsid w:val="008C0381"/>
    <w:rsid w:val="008C0AF0"/>
    <w:rsid w:val="008D7532"/>
    <w:rsid w:val="008E18E4"/>
    <w:rsid w:val="008E6640"/>
    <w:rsid w:val="00904CEB"/>
    <w:rsid w:val="00915263"/>
    <w:rsid w:val="00915628"/>
    <w:rsid w:val="00983E2E"/>
    <w:rsid w:val="0098715F"/>
    <w:rsid w:val="00987F74"/>
    <w:rsid w:val="0099163C"/>
    <w:rsid w:val="009B31C0"/>
    <w:rsid w:val="009D14C6"/>
    <w:rsid w:val="009D41CA"/>
    <w:rsid w:val="009E1E4C"/>
    <w:rsid w:val="009F18F3"/>
    <w:rsid w:val="009F70AF"/>
    <w:rsid w:val="00A00850"/>
    <w:rsid w:val="00A2009F"/>
    <w:rsid w:val="00A220C7"/>
    <w:rsid w:val="00A256E5"/>
    <w:rsid w:val="00A344F8"/>
    <w:rsid w:val="00A34A0B"/>
    <w:rsid w:val="00A5159C"/>
    <w:rsid w:val="00A54726"/>
    <w:rsid w:val="00A83B32"/>
    <w:rsid w:val="00A927E0"/>
    <w:rsid w:val="00A96385"/>
    <w:rsid w:val="00AA0010"/>
    <w:rsid w:val="00AB4A7D"/>
    <w:rsid w:val="00AC297D"/>
    <w:rsid w:val="00AC3709"/>
    <w:rsid w:val="00AC41C3"/>
    <w:rsid w:val="00AC42B0"/>
    <w:rsid w:val="00AC47AD"/>
    <w:rsid w:val="00AD59B1"/>
    <w:rsid w:val="00AD6A6D"/>
    <w:rsid w:val="00AE73AA"/>
    <w:rsid w:val="00AF19CB"/>
    <w:rsid w:val="00B02C2C"/>
    <w:rsid w:val="00B24E6C"/>
    <w:rsid w:val="00B3322E"/>
    <w:rsid w:val="00B42A3A"/>
    <w:rsid w:val="00B45F00"/>
    <w:rsid w:val="00B5053D"/>
    <w:rsid w:val="00B60A01"/>
    <w:rsid w:val="00B633E9"/>
    <w:rsid w:val="00B65074"/>
    <w:rsid w:val="00B6637B"/>
    <w:rsid w:val="00B9339E"/>
    <w:rsid w:val="00B9481D"/>
    <w:rsid w:val="00BC21DF"/>
    <w:rsid w:val="00BC66B5"/>
    <w:rsid w:val="00BD7E38"/>
    <w:rsid w:val="00C06B54"/>
    <w:rsid w:val="00C11BBA"/>
    <w:rsid w:val="00C137F7"/>
    <w:rsid w:val="00C173AE"/>
    <w:rsid w:val="00C44193"/>
    <w:rsid w:val="00C45AE5"/>
    <w:rsid w:val="00C527C6"/>
    <w:rsid w:val="00C54E6C"/>
    <w:rsid w:val="00C83175"/>
    <w:rsid w:val="00C85448"/>
    <w:rsid w:val="00C93E71"/>
    <w:rsid w:val="00CA7E11"/>
    <w:rsid w:val="00CB3BCA"/>
    <w:rsid w:val="00CC3C89"/>
    <w:rsid w:val="00CD21DE"/>
    <w:rsid w:val="00CE2530"/>
    <w:rsid w:val="00CF3C11"/>
    <w:rsid w:val="00D009EA"/>
    <w:rsid w:val="00D02D43"/>
    <w:rsid w:val="00D1083A"/>
    <w:rsid w:val="00D13A6A"/>
    <w:rsid w:val="00D21255"/>
    <w:rsid w:val="00D266EC"/>
    <w:rsid w:val="00D348F2"/>
    <w:rsid w:val="00D511C9"/>
    <w:rsid w:val="00D54E09"/>
    <w:rsid w:val="00D67343"/>
    <w:rsid w:val="00D709AE"/>
    <w:rsid w:val="00D80BA1"/>
    <w:rsid w:val="00DA471F"/>
    <w:rsid w:val="00DB3D87"/>
    <w:rsid w:val="00DB66F3"/>
    <w:rsid w:val="00DC6AA9"/>
    <w:rsid w:val="00DE0321"/>
    <w:rsid w:val="00DE4FC3"/>
    <w:rsid w:val="00DF2F04"/>
    <w:rsid w:val="00E0119F"/>
    <w:rsid w:val="00E01C4D"/>
    <w:rsid w:val="00E0343B"/>
    <w:rsid w:val="00E3033E"/>
    <w:rsid w:val="00E3293E"/>
    <w:rsid w:val="00E34A93"/>
    <w:rsid w:val="00E37D05"/>
    <w:rsid w:val="00E61311"/>
    <w:rsid w:val="00E7077F"/>
    <w:rsid w:val="00E7227E"/>
    <w:rsid w:val="00E72DBB"/>
    <w:rsid w:val="00E777CC"/>
    <w:rsid w:val="00EA05D6"/>
    <w:rsid w:val="00EB396F"/>
    <w:rsid w:val="00EB41B7"/>
    <w:rsid w:val="00EC0871"/>
    <w:rsid w:val="00ED225C"/>
    <w:rsid w:val="00ED4FFB"/>
    <w:rsid w:val="00EE3D9F"/>
    <w:rsid w:val="00EF003C"/>
    <w:rsid w:val="00EF40FA"/>
    <w:rsid w:val="00EF70A9"/>
    <w:rsid w:val="00EF795A"/>
    <w:rsid w:val="00F02F7A"/>
    <w:rsid w:val="00F05DFB"/>
    <w:rsid w:val="00F06013"/>
    <w:rsid w:val="00F26833"/>
    <w:rsid w:val="00F34515"/>
    <w:rsid w:val="00F362F0"/>
    <w:rsid w:val="00F43DD7"/>
    <w:rsid w:val="00F51749"/>
    <w:rsid w:val="00F568D9"/>
    <w:rsid w:val="00F63C8A"/>
    <w:rsid w:val="00F77747"/>
    <w:rsid w:val="00F82A01"/>
    <w:rsid w:val="00F84658"/>
    <w:rsid w:val="00FA0FD0"/>
    <w:rsid w:val="00FA132D"/>
    <w:rsid w:val="00FC0EF9"/>
    <w:rsid w:val="00FC224D"/>
    <w:rsid w:val="00FC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B5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4AA"/>
    <w:pPr>
      <w:ind w:left="720"/>
      <w:contextualSpacing/>
    </w:pPr>
  </w:style>
  <w:style w:type="paragraph" w:styleId="BalloonText">
    <w:name w:val="Balloon Text"/>
    <w:basedOn w:val="Normal"/>
    <w:link w:val="BalloonTextChar"/>
    <w:uiPriority w:val="99"/>
    <w:semiHidden/>
    <w:unhideWhenUsed/>
    <w:rsid w:val="00D34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F2"/>
    <w:rPr>
      <w:rFonts w:ascii="Tahoma" w:hAnsi="Tahoma" w:cs="Tahoma"/>
      <w:sz w:val="16"/>
      <w:szCs w:val="16"/>
    </w:rPr>
  </w:style>
  <w:style w:type="paragraph" w:styleId="Header">
    <w:name w:val="header"/>
    <w:basedOn w:val="Normal"/>
    <w:link w:val="HeaderChar"/>
    <w:uiPriority w:val="99"/>
    <w:unhideWhenUsed/>
    <w:rsid w:val="00D3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F2"/>
  </w:style>
  <w:style w:type="paragraph" w:styleId="Footer">
    <w:name w:val="footer"/>
    <w:basedOn w:val="Normal"/>
    <w:link w:val="FooterChar"/>
    <w:uiPriority w:val="99"/>
    <w:unhideWhenUsed/>
    <w:rsid w:val="00D3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F2"/>
  </w:style>
  <w:style w:type="paragraph" w:styleId="NoSpacing">
    <w:name w:val="No Spacing"/>
    <w:link w:val="NoSpacingChar"/>
    <w:uiPriority w:val="1"/>
    <w:qFormat/>
    <w:rsid w:val="000F441B"/>
    <w:pPr>
      <w:spacing w:after="0" w:line="240" w:lineRule="auto"/>
    </w:pPr>
  </w:style>
  <w:style w:type="character" w:customStyle="1" w:styleId="NoSpacingChar">
    <w:name w:val="No Spacing Char"/>
    <w:basedOn w:val="DefaultParagraphFont"/>
    <w:link w:val="NoSpacing"/>
    <w:uiPriority w:val="1"/>
    <w:rsid w:val="000F441B"/>
    <w:rPr>
      <w:rFonts w:eastAsiaTheme="minorEastAsia"/>
    </w:rPr>
  </w:style>
  <w:style w:type="table" w:styleId="TableGrid">
    <w:name w:val="Table Grid"/>
    <w:basedOn w:val="TableNormal"/>
    <w:uiPriority w:val="59"/>
    <w:rsid w:val="00395D3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BA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8">
    <w:name w:val="Pa8"/>
    <w:basedOn w:val="Normal"/>
    <w:next w:val="Normal"/>
    <w:uiPriority w:val="99"/>
    <w:rsid w:val="000F674B"/>
    <w:pPr>
      <w:autoSpaceDE w:val="0"/>
      <w:autoSpaceDN w:val="0"/>
      <w:adjustRightInd w:val="0"/>
      <w:spacing w:after="0" w:line="161" w:lineRule="atLeast"/>
    </w:pPr>
    <w:rPr>
      <w:rFonts w:ascii="Univers LT Std 55" w:hAnsi="Univers LT Std 55"/>
      <w:sz w:val="24"/>
      <w:szCs w:val="24"/>
    </w:rPr>
  </w:style>
  <w:style w:type="character" w:styleId="Hyperlink">
    <w:name w:val="Hyperlink"/>
    <w:basedOn w:val="DefaultParagraphFont"/>
    <w:uiPriority w:val="99"/>
    <w:unhideWhenUsed/>
    <w:rsid w:val="008C0381"/>
    <w:rPr>
      <w:color w:val="0000FF" w:themeColor="hyperlink"/>
      <w:u w:val="single"/>
    </w:rPr>
  </w:style>
  <w:style w:type="paragraph" w:customStyle="1" w:styleId="Default">
    <w:name w:val="Default"/>
    <w:rsid w:val="00FA0FD0"/>
    <w:pPr>
      <w:autoSpaceDE w:val="0"/>
      <w:autoSpaceDN w:val="0"/>
      <w:adjustRightInd w:val="0"/>
      <w:spacing w:after="0" w:line="240" w:lineRule="auto"/>
    </w:pPr>
    <w:rPr>
      <w:rFonts w:ascii="Century Gothic" w:eastAsia="Times New Roman" w:hAnsi="Century Gothic" w:cs="Times New Roman"/>
      <w:color w:val="000000"/>
      <w:sz w:val="24"/>
      <w:szCs w:val="24"/>
    </w:rPr>
  </w:style>
  <w:style w:type="character" w:styleId="FollowedHyperlink">
    <w:name w:val="FollowedHyperlink"/>
    <w:basedOn w:val="DefaultParagraphFont"/>
    <w:uiPriority w:val="99"/>
    <w:semiHidden/>
    <w:unhideWhenUsed/>
    <w:rsid w:val="00755E1E"/>
    <w:rPr>
      <w:color w:val="800080" w:themeColor="followedHyperlink"/>
      <w:u w:val="single"/>
    </w:rPr>
  </w:style>
  <w:style w:type="character" w:customStyle="1" w:styleId="UnresolvedMention">
    <w:name w:val="Unresolved Mention"/>
    <w:basedOn w:val="DefaultParagraphFont"/>
    <w:uiPriority w:val="99"/>
    <w:semiHidden/>
    <w:unhideWhenUsed/>
    <w:rsid w:val="00F2683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4AA"/>
    <w:pPr>
      <w:ind w:left="720"/>
      <w:contextualSpacing/>
    </w:pPr>
  </w:style>
  <w:style w:type="paragraph" w:styleId="BalloonText">
    <w:name w:val="Balloon Text"/>
    <w:basedOn w:val="Normal"/>
    <w:link w:val="BalloonTextChar"/>
    <w:uiPriority w:val="99"/>
    <w:semiHidden/>
    <w:unhideWhenUsed/>
    <w:rsid w:val="00D34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F2"/>
    <w:rPr>
      <w:rFonts w:ascii="Tahoma" w:hAnsi="Tahoma" w:cs="Tahoma"/>
      <w:sz w:val="16"/>
      <w:szCs w:val="16"/>
    </w:rPr>
  </w:style>
  <w:style w:type="paragraph" w:styleId="Header">
    <w:name w:val="header"/>
    <w:basedOn w:val="Normal"/>
    <w:link w:val="HeaderChar"/>
    <w:uiPriority w:val="99"/>
    <w:unhideWhenUsed/>
    <w:rsid w:val="00D34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F2"/>
  </w:style>
  <w:style w:type="paragraph" w:styleId="Footer">
    <w:name w:val="footer"/>
    <w:basedOn w:val="Normal"/>
    <w:link w:val="FooterChar"/>
    <w:uiPriority w:val="99"/>
    <w:unhideWhenUsed/>
    <w:rsid w:val="00D34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F2"/>
  </w:style>
  <w:style w:type="paragraph" w:styleId="NoSpacing">
    <w:name w:val="No Spacing"/>
    <w:link w:val="NoSpacingChar"/>
    <w:uiPriority w:val="1"/>
    <w:qFormat/>
    <w:rsid w:val="000F441B"/>
    <w:pPr>
      <w:spacing w:after="0" w:line="240" w:lineRule="auto"/>
    </w:pPr>
  </w:style>
  <w:style w:type="character" w:customStyle="1" w:styleId="NoSpacingChar">
    <w:name w:val="No Spacing Char"/>
    <w:basedOn w:val="DefaultParagraphFont"/>
    <w:link w:val="NoSpacing"/>
    <w:uiPriority w:val="1"/>
    <w:rsid w:val="000F441B"/>
    <w:rPr>
      <w:rFonts w:eastAsiaTheme="minorEastAsia"/>
    </w:rPr>
  </w:style>
  <w:style w:type="table" w:styleId="TableGrid">
    <w:name w:val="Table Grid"/>
    <w:basedOn w:val="TableNormal"/>
    <w:uiPriority w:val="59"/>
    <w:rsid w:val="00395D3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BA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8">
    <w:name w:val="Pa8"/>
    <w:basedOn w:val="Normal"/>
    <w:next w:val="Normal"/>
    <w:uiPriority w:val="99"/>
    <w:rsid w:val="000F674B"/>
    <w:pPr>
      <w:autoSpaceDE w:val="0"/>
      <w:autoSpaceDN w:val="0"/>
      <w:adjustRightInd w:val="0"/>
      <w:spacing w:after="0" w:line="161" w:lineRule="atLeast"/>
    </w:pPr>
    <w:rPr>
      <w:rFonts w:ascii="Univers LT Std 55" w:hAnsi="Univers LT Std 55"/>
      <w:sz w:val="24"/>
      <w:szCs w:val="24"/>
    </w:rPr>
  </w:style>
  <w:style w:type="character" w:styleId="Hyperlink">
    <w:name w:val="Hyperlink"/>
    <w:basedOn w:val="DefaultParagraphFont"/>
    <w:uiPriority w:val="99"/>
    <w:unhideWhenUsed/>
    <w:rsid w:val="008C0381"/>
    <w:rPr>
      <w:color w:val="0000FF" w:themeColor="hyperlink"/>
      <w:u w:val="single"/>
    </w:rPr>
  </w:style>
  <w:style w:type="paragraph" w:customStyle="1" w:styleId="Default">
    <w:name w:val="Default"/>
    <w:rsid w:val="00FA0FD0"/>
    <w:pPr>
      <w:autoSpaceDE w:val="0"/>
      <w:autoSpaceDN w:val="0"/>
      <w:adjustRightInd w:val="0"/>
      <w:spacing w:after="0" w:line="240" w:lineRule="auto"/>
    </w:pPr>
    <w:rPr>
      <w:rFonts w:ascii="Century Gothic" w:eastAsia="Times New Roman" w:hAnsi="Century Gothic" w:cs="Times New Roman"/>
      <w:color w:val="000000"/>
      <w:sz w:val="24"/>
      <w:szCs w:val="24"/>
    </w:rPr>
  </w:style>
  <w:style w:type="character" w:styleId="FollowedHyperlink">
    <w:name w:val="FollowedHyperlink"/>
    <w:basedOn w:val="DefaultParagraphFont"/>
    <w:uiPriority w:val="99"/>
    <w:semiHidden/>
    <w:unhideWhenUsed/>
    <w:rsid w:val="00755E1E"/>
    <w:rPr>
      <w:color w:val="800080" w:themeColor="followedHyperlink"/>
      <w:u w:val="single"/>
    </w:rPr>
  </w:style>
  <w:style w:type="character" w:customStyle="1" w:styleId="UnresolvedMention">
    <w:name w:val="Unresolved Mention"/>
    <w:basedOn w:val="DefaultParagraphFont"/>
    <w:uiPriority w:val="99"/>
    <w:semiHidden/>
    <w:unhideWhenUsed/>
    <w:rsid w:val="00F2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594">
      <w:bodyDiv w:val="1"/>
      <w:marLeft w:val="0"/>
      <w:marRight w:val="0"/>
      <w:marTop w:val="0"/>
      <w:marBottom w:val="0"/>
      <w:divBdr>
        <w:top w:val="none" w:sz="0" w:space="0" w:color="auto"/>
        <w:left w:val="none" w:sz="0" w:space="0" w:color="auto"/>
        <w:bottom w:val="none" w:sz="0" w:space="0" w:color="auto"/>
        <w:right w:val="none" w:sz="0" w:space="0" w:color="auto"/>
      </w:divBdr>
      <w:divsChild>
        <w:div w:id="388921876">
          <w:marLeft w:val="0"/>
          <w:marRight w:val="0"/>
          <w:marTop w:val="0"/>
          <w:marBottom w:val="0"/>
          <w:divBdr>
            <w:top w:val="none" w:sz="0" w:space="0" w:color="auto"/>
            <w:left w:val="none" w:sz="0" w:space="0" w:color="auto"/>
            <w:bottom w:val="none" w:sz="0" w:space="0" w:color="auto"/>
            <w:right w:val="none" w:sz="0" w:space="0" w:color="auto"/>
          </w:divBdr>
          <w:divsChild>
            <w:div w:id="282461882">
              <w:marLeft w:val="0"/>
              <w:marRight w:val="0"/>
              <w:marTop w:val="0"/>
              <w:marBottom w:val="0"/>
              <w:divBdr>
                <w:top w:val="none" w:sz="0" w:space="0" w:color="auto"/>
                <w:left w:val="none" w:sz="0" w:space="0" w:color="auto"/>
                <w:bottom w:val="none" w:sz="0" w:space="0" w:color="auto"/>
                <w:right w:val="none" w:sz="0" w:space="0" w:color="auto"/>
              </w:divBdr>
              <w:divsChild>
                <w:div w:id="681203955">
                  <w:marLeft w:val="0"/>
                  <w:marRight w:val="0"/>
                  <w:marTop w:val="0"/>
                  <w:marBottom w:val="0"/>
                  <w:divBdr>
                    <w:top w:val="none" w:sz="0" w:space="0" w:color="auto"/>
                    <w:left w:val="none" w:sz="0" w:space="0" w:color="auto"/>
                    <w:bottom w:val="none" w:sz="0" w:space="0" w:color="auto"/>
                    <w:right w:val="none" w:sz="0" w:space="0" w:color="auto"/>
                  </w:divBdr>
                  <w:divsChild>
                    <w:div w:id="680661665">
                      <w:marLeft w:val="0"/>
                      <w:marRight w:val="0"/>
                      <w:marTop w:val="0"/>
                      <w:marBottom w:val="0"/>
                      <w:divBdr>
                        <w:top w:val="none" w:sz="0" w:space="0" w:color="auto"/>
                        <w:left w:val="none" w:sz="0" w:space="0" w:color="auto"/>
                        <w:bottom w:val="none" w:sz="0" w:space="0" w:color="auto"/>
                        <w:right w:val="single" w:sz="18" w:space="0" w:color="FFFFFF"/>
                      </w:divBdr>
                      <w:divsChild>
                        <w:div w:id="1121534468">
                          <w:marLeft w:val="0"/>
                          <w:marRight w:val="0"/>
                          <w:marTop w:val="0"/>
                          <w:marBottom w:val="0"/>
                          <w:divBdr>
                            <w:top w:val="none" w:sz="0" w:space="0" w:color="auto"/>
                            <w:left w:val="none" w:sz="0" w:space="0" w:color="auto"/>
                            <w:bottom w:val="none" w:sz="0" w:space="0" w:color="auto"/>
                            <w:right w:val="none" w:sz="0" w:space="0" w:color="auto"/>
                          </w:divBdr>
                          <w:divsChild>
                            <w:div w:id="1694382606">
                              <w:marLeft w:val="0"/>
                              <w:marRight w:val="0"/>
                              <w:marTop w:val="0"/>
                              <w:marBottom w:val="0"/>
                              <w:divBdr>
                                <w:top w:val="none" w:sz="0" w:space="0" w:color="auto"/>
                                <w:left w:val="none" w:sz="0" w:space="0" w:color="auto"/>
                                <w:bottom w:val="none" w:sz="0" w:space="0" w:color="auto"/>
                                <w:right w:val="none" w:sz="0" w:space="0" w:color="auto"/>
                              </w:divBdr>
                              <w:divsChild>
                                <w:div w:id="1593464157">
                                  <w:marLeft w:val="0"/>
                                  <w:marRight w:val="0"/>
                                  <w:marTop w:val="0"/>
                                  <w:marBottom w:val="0"/>
                                  <w:divBdr>
                                    <w:top w:val="none" w:sz="0" w:space="0" w:color="auto"/>
                                    <w:left w:val="none" w:sz="0" w:space="0" w:color="auto"/>
                                    <w:bottom w:val="none" w:sz="0" w:space="0" w:color="auto"/>
                                    <w:right w:val="none" w:sz="0" w:space="0" w:color="auto"/>
                                  </w:divBdr>
                                  <w:divsChild>
                                    <w:div w:id="1732657402">
                                      <w:marLeft w:val="0"/>
                                      <w:marRight w:val="0"/>
                                      <w:marTop w:val="0"/>
                                      <w:marBottom w:val="0"/>
                                      <w:divBdr>
                                        <w:top w:val="none" w:sz="0" w:space="0" w:color="auto"/>
                                        <w:left w:val="none" w:sz="0" w:space="0" w:color="auto"/>
                                        <w:bottom w:val="none" w:sz="0" w:space="0" w:color="auto"/>
                                        <w:right w:val="none" w:sz="0" w:space="0" w:color="auto"/>
                                      </w:divBdr>
                                      <w:divsChild>
                                        <w:div w:id="1185284566">
                                          <w:marLeft w:val="0"/>
                                          <w:marRight w:val="0"/>
                                          <w:marTop w:val="0"/>
                                          <w:marBottom w:val="0"/>
                                          <w:divBdr>
                                            <w:top w:val="none" w:sz="0" w:space="0" w:color="auto"/>
                                            <w:left w:val="none" w:sz="0" w:space="0" w:color="auto"/>
                                            <w:bottom w:val="none" w:sz="0" w:space="0" w:color="auto"/>
                                            <w:right w:val="none" w:sz="0" w:space="0" w:color="auto"/>
                                          </w:divBdr>
                                          <w:divsChild>
                                            <w:div w:id="4275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228745">
      <w:bodyDiv w:val="1"/>
      <w:marLeft w:val="0"/>
      <w:marRight w:val="0"/>
      <w:marTop w:val="0"/>
      <w:marBottom w:val="0"/>
      <w:divBdr>
        <w:top w:val="none" w:sz="0" w:space="0" w:color="auto"/>
        <w:left w:val="none" w:sz="0" w:space="0" w:color="auto"/>
        <w:bottom w:val="none" w:sz="0" w:space="0" w:color="auto"/>
        <w:right w:val="none" w:sz="0" w:space="0" w:color="auto"/>
      </w:divBdr>
      <w:divsChild>
        <w:div w:id="907955269">
          <w:marLeft w:val="0"/>
          <w:marRight w:val="0"/>
          <w:marTop w:val="0"/>
          <w:marBottom w:val="0"/>
          <w:divBdr>
            <w:top w:val="none" w:sz="0" w:space="0" w:color="auto"/>
            <w:left w:val="none" w:sz="0" w:space="0" w:color="auto"/>
            <w:bottom w:val="none" w:sz="0" w:space="0" w:color="auto"/>
            <w:right w:val="none" w:sz="0" w:space="0" w:color="auto"/>
          </w:divBdr>
          <w:divsChild>
            <w:div w:id="1992588552">
              <w:marLeft w:val="0"/>
              <w:marRight w:val="0"/>
              <w:marTop w:val="0"/>
              <w:marBottom w:val="0"/>
              <w:divBdr>
                <w:top w:val="none" w:sz="0" w:space="0" w:color="auto"/>
                <w:left w:val="none" w:sz="0" w:space="0" w:color="auto"/>
                <w:bottom w:val="none" w:sz="0" w:space="0" w:color="auto"/>
                <w:right w:val="none" w:sz="0" w:space="0" w:color="auto"/>
              </w:divBdr>
              <w:divsChild>
                <w:div w:id="2134443925">
                  <w:marLeft w:val="0"/>
                  <w:marRight w:val="0"/>
                  <w:marTop w:val="0"/>
                  <w:marBottom w:val="0"/>
                  <w:divBdr>
                    <w:top w:val="none" w:sz="0" w:space="0" w:color="auto"/>
                    <w:left w:val="none" w:sz="0" w:space="0" w:color="auto"/>
                    <w:bottom w:val="none" w:sz="0" w:space="0" w:color="auto"/>
                    <w:right w:val="none" w:sz="0" w:space="0" w:color="auto"/>
                  </w:divBdr>
                  <w:divsChild>
                    <w:div w:id="829298062">
                      <w:marLeft w:val="0"/>
                      <w:marRight w:val="0"/>
                      <w:marTop w:val="0"/>
                      <w:marBottom w:val="0"/>
                      <w:divBdr>
                        <w:top w:val="none" w:sz="0" w:space="0" w:color="auto"/>
                        <w:left w:val="none" w:sz="0" w:space="0" w:color="auto"/>
                        <w:bottom w:val="none" w:sz="0" w:space="0" w:color="auto"/>
                        <w:right w:val="single" w:sz="18" w:space="0" w:color="FFFFFF"/>
                      </w:divBdr>
                      <w:divsChild>
                        <w:div w:id="2077241068">
                          <w:marLeft w:val="0"/>
                          <w:marRight w:val="0"/>
                          <w:marTop w:val="0"/>
                          <w:marBottom w:val="0"/>
                          <w:divBdr>
                            <w:top w:val="none" w:sz="0" w:space="0" w:color="auto"/>
                            <w:left w:val="none" w:sz="0" w:space="0" w:color="auto"/>
                            <w:bottom w:val="none" w:sz="0" w:space="0" w:color="auto"/>
                            <w:right w:val="none" w:sz="0" w:space="0" w:color="auto"/>
                          </w:divBdr>
                          <w:divsChild>
                            <w:div w:id="1970235836">
                              <w:marLeft w:val="0"/>
                              <w:marRight w:val="0"/>
                              <w:marTop w:val="0"/>
                              <w:marBottom w:val="0"/>
                              <w:divBdr>
                                <w:top w:val="none" w:sz="0" w:space="0" w:color="auto"/>
                                <w:left w:val="none" w:sz="0" w:space="0" w:color="auto"/>
                                <w:bottom w:val="none" w:sz="0" w:space="0" w:color="auto"/>
                                <w:right w:val="none" w:sz="0" w:space="0" w:color="auto"/>
                              </w:divBdr>
                              <w:divsChild>
                                <w:div w:id="1999577557">
                                  <w:marLeft w:val="0"/>
                                  <w:marRight w:val="0"/>
                                  <w:marTop w:val="0"/>
                                  <w:marBottom w:val="0"/>
                                  <w:divBdr>
                                    <w:top w:val="none" w:sz="0" w:space="0" w:color="auto"/>
                                    <w:left w:val="none" w:sz="0" w:space="0" w:color="auto"/>
                                    <w:bottom w:val="none" w:sz="0" w:space="0" w:color="auto"/>
                                    <w:right w:val="none" w:sz="0" w:space="0" w:color="auto"/>
                                  </w:divBdr>
                                  <w:divsChild>
                                    <w:div w:id="434329689">
                                      <w:marLeft w:val="0"/>
                                      <w:marRight w:val="0"/>
                                      <w:marTop w:val="0"/>
                                      <w:marBottom w:val="0"/>
                                      <w:divBdr>
                                        <w:top w:val="none" w:sz="0" w:space="0" w:color="auto"/>
                                        <w:left w:val="none" w:sz="0" w:space="0" w:color="auto"/>
                                        <w:bottom w:val="none" w:sz="0" w:space="0" w:color="auto"/>
                                        <w:right w:val="none" w:sz="0" w:space="0" w:color="auto"/>
                                      </w:divBdr>
                                      <w:divsChild>
                                        <w:div w:id="1436515918">
                                          <w:marLeft w:val="0"/>
                                          <w:marRight w:val="0"/>
                                          <w:marTop w:val="0"/>
                                          <w:marBottom w:val="0"/>
                                          <w:divBdr>
                                            <w:top w:val="none" w:sz="0" w:space="0" w:color="auto"/>
                                            <w:left w:val="none" w:sz="0" w:space="0" w:color="auto"/>
                                            <w:bottom w:val="none" w:sz="0" w:space="0" w:color="auto"/>
                                            <w:right w:val="none" w:sz="0" w:space="0" w:color="auto"/>
                                          </w:divBdr>
                                          <w:divsChild>
                                            <w:div w:id="933585162">
                                              <w:marLeft w:val="0"/>
                                              <w:marRight w:val="0"/>
                                              <w:marTop w:val="0"/>
                                              <w:marBottom w:val="0"/>
                                              <w:divBdr>
                                                <w:top w:val="none" w:sz="0" w:space="0" w:color="auto"/>
                                                <w:left w:val="none" w:sz="0" w:space="0" w:color="auto"/>
                                                <w:bottom w:val="none" w:sz="0" w:space="0" w:color="auto"/>
                                                <w:right w:val="none" w:sz="0" w:space="0" w:color="auto"/>
                                              </w:divBdr>
                                              <w:divsChild>
                                                <w:div w:id="434831883">
                                                  <w:marLeft w:val="0"/>
                                                  <w:marRight w:val="0"/>
                                                  <w:marTop w:val="0"/>
                                                  <w:marBottom w:val="0"/>
                                                  <w:divBdr>
                                                    <w:top w:val="none" w:sz="0" w:space="0" w:color="auto"/>
                                                    <w:left w:val="none" w:sz="0" w:space="0" w:color="auto"/>
                                                    <w:bottom w:val="none" w:sz="0" w:space="0" w:color="auto"/>
                                                    <w:right w:val="none" w:sz="0" w:space="0" w:color="auto"/>
                                                  </w:divBdr>
                                                </w:div>
                                                <w:div w:id="1696685398">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874153605">
                                                  <w:marLeft w:val="0"/>
                                                  <w:marRight w:val="0"/>
                                                  <w:marTop w:val="0"/>
                                                  <w:marBottom w:val="0"/>
                                                  <w:divBdr>
                                                    <w:top w:val="none" w:sz="0" w:space="0" w:color="auto"/>
                                                    <w:left w:val="none" w:sz="0" w:space="0" w:color="auto"/>
                                                    <w:bottom w:val="none" w:sz="0" w:space="0" w:color="auto"/>
                                                    <w:right w:val="none" w:sz="0" w:space="0" w:color="auto"/>
                                                  </w:divBdr>
                                                </w:div>
                                                <w:div w:id="739671986">
                                                  <w:marLeft w:val="0"/>
                                                  <w:marRight w:val="0"/>
                                                  <w:marTop w:val="0"/>
                                                  <w:marBottom w:val="0"/>
                                                  <w:divBdr>
                                                    <w:top w:val="none" w:sz="0" w:space="0" w:color="auto"/>
                                                    <w:left w:val="none" w:sz="0" w:space="0" w:color="auto"/>
                                                    <w:bottom w:val="none" w:sz="0" w:space="0" w:color="auto"/>
                                                    <w:right w:val="none" w:sz="0" w:space="0" w:color="auto"/>
                                                  </w:divBdr>
                                                </w:div>
                                                <w:div w:id="1857384301">
                                                  <w:marLeft w:val="0"/>
                                                  <w:marRight w:val="0"/>
                                                  <w:marTop w:val="0"/>
                                                  <w:marBottom w:val="0"/>
                                                  <w:divBdr>
                                                    <w:top w:val="none" w:sz="0" w:space="0" w:color="auto"/>
                                                    <w:left w:val="none" w:sz="0" w:space="0" w:color="auto"/>
                                                    <w:bottom w:val="none" w:sz="0" w:space="0" w:color="auto"/>
                                                    <w:right w:val="none" w:sz="0" w:space="0" w:color="auto"/>
                                                  </w:divBdr>
                                                </w:div>
                                                <w:div w:id="1346329063">
                                                  <w:marLeft w:val="0"/>
                                                  <w:marRight w:val="0"/>
                                                  <w:marTop w:val="0"/>
                                                  <w:marBottom w:val="0"/>
                                                  <w:divBdr>
                                                    <w:top w:val="none" w:sz="0" w:space="0" w:color="auto"/>
                                                    <w:left w:val="none" w:sz="0" w:space="0" w:color="auto"/>
                                                    <w:bottom w:val="none" w:sz="0" w:space="0" w:color="auto"/>
                                                    <w:right w:val="none" w:sz="0" w:space="0" w:color="auto"/>
                                                  </w:divBdr>
                                                </w:div>
                                                <w:div w:id="228224602">
                                                  <w:marLeft w:val="0"/>
                                                  <w:marRight w:val="0"/>
                                                  <w:marTop w:val="0"/>
                                                  <w:marBottom w:val="0"/>
                                                  <w:divBdr>
                                                    <w:top w:val="none" w:sz="0" w:space="0" w:color="auto"/>
                                                    <w:left w:val="none" w:sz="0" w:space="0" w:color="auto"/>
                                                    <w:bottom w:val="none" w:sz="0" w:space="0" w:color="auto"/>
                                                    <w:right w:val="none" w:sz="0" w:space="0" w:color="auto"/>
                                                  </w:divBdr>
                                                </w:div>
                                                <w:div w:id="356394614">
                                                  <w:marLeft w:val="0"/>
                                                  <w:marRight w:val="0"/>
                                                  <w:marTop w:val="0"/>
                                                  <w:marBottom w:val="0"/>
                                                  <w:divBdr>
                                                    <w:top w:val="none" w:sz="0" w:space="0" w:color="auto"/>
                                                    <w:left w:val="none" w:sz="0" w:space="0" w:color="auto"/>
                                                    <w:bottom w:val="none" w:sz="0" w:space="0" w:color="auto"/>
                                                    <w:right w:val="none" w:sz="0" w:space="0" w:color="auto"/>
                                                  </w:divBdr>
                                                </w:div>
                                                <w:div w:id="2142116424">
                                                  <w:marLeft w:val="0"/>
                                                  <w:marRight w:val="0"/>
                                                  <w:marTop w:val="0"/>
                                                  <w:marBottom w:val="0"/>
                                                  <w:divBdr>
                                                    <w:top w:val="none" w:sz="0" w:space="0" w:color="auto"/>
                                                    <w:left w:val="none" w:sz="0" w:space="0" w:color="auto"/>
                                                    <w:bottom w:val="none" w:sz="0" w:space="0" w:color="auto"/>
                                                    <w:right w:val="none" w:sz="0" w:space="0" w:color="auto"/>
                                                  </w:divBdr>
                                                </w:div>
                                                <w:div w:id="982736755">
                                                  <w:marLeft w:val="0"/>
                                                  <w:marRight w:val="0"/>
                                                  <w:marTop w:val="0"/>
                                                  <w:marBottom w:val="0"/>
                                                  <w:divBdr>
                                                    <w:top w:val="none" w:sz="0" w:space="0" w:color="auto"/>
                                                    <w:left w:val="none" w:sz="0" w:space="0" w:color="auto"/>
                                                    <w:bottom w:val="none" w:sz="0" w:space="0" w:color="auto"/>
                                                    <w:right w:val="none" w:sz="0" w:space="0" w:color="auto"/>
                                                  </w:divBdr>
                                                </w:div>
                                                <w:div w:id="1490363616">
                                                  <w:marLeft w:val="0"/>
                                                  <w:marRight w:val="0"/>
                                                  <w:marTop w:val="0"/>
                                                  <w:marBottom w:val="0"/>
                                                  <w:divBdr>
                                                    <w:top w:val="none" w:sz="0" w:space="0" w:color="auto"/>
                                                    <w:left w:val="none" w:sz="0" w:space="0" w:color="auto"/>
                                                    <w:bottom w:val="none" w:sz="0" w:space="0" w:color="auto"/>
                                                    <w:right w:val="none" w:sz="0" w:space="0" w:color="auto"/>
                                                  </w:divBdr>
                                                </w:div>
                                                <w:div w:id="766779552">
                                                  <w:marLeft w:val="0"/>
                                                  <w:marRight w:val="0"/>
                                                  <w:marTop w:val="0"/>
                                                  <w:marBottom w:val="0"/>
                                                  <w:divBdr>
                                                    <w:top w:val="none" w:sz="0" w:space="0" w:color="auto"/>
                                                    <w:left w:val="none" w:sz="0" w:space="0" w:color="auto"/>
                                                    <w:bottom w:val="none" w:sz="0" w:space="0" w:color="auto"/>
                                                    <w:right w:val="none" w:sz="0" w:space="0" w:color="auto"/>
                                                  </w:divBdr>
                                                </w:div>
                                                <w:div w:id="413093713">
                                                  <w:marLeft w:val="0"/>
                                                  <w:marRight w:val="0"/>
                                                  <w:marTop w:val="0"/>
                                                  <w:marBottom w:val="0"/>
                                                  <w:divBdr>
                                                    <w:top w:val="none" w:sz="0" w:space="0" w:color="auto"/>
                                                    <w:left w:val="none" w:sz="0" w:space="0" w:color="auto"/>
                                                    <w:bottom w:val="none" w:sz="0" w:space="0" w:color="auto"/>
                                                    <w:right w:val="none" w:sz="0" w:space="0" w:color="auto"/>
                                                  </w:divBdr>
                                                </w:div>
                                                <w:div w:id="1785541690">
                                                  <w:marLeft w:val="0"/>
                                                  <w:marRight w:val="0"/>
                                                  <w:marTop w:val="0"/>
                                                  <w:marBottom w:val="0"/>
                                                  <w:divBdr>
                                                    <w:top w:val="none" w:sz="0" w:space="0" w:color="auto"/>
                                                    <w:left w:val="none" w:sz="0" w:space="0" w:color="auto"/>
                                                    <w:bottom w:val="none" w:sz="0" w:space="0" w:color="auto"/>
                                                    <w:right w:val="none" w:sz="0" w:space="0" w:color="auto"/>
                                                  </w:divBdr>
                                                </w:div>
                                                <w:div w:id="700479060">
                                                  <w:marLeft w:val="0"/>
                                                  <w:marRight w:val="0"/>
                                                  <w:marTop w:val="0"/>
                                                  <w:marBottom w:val="0"/>
                                                  <w:divBdr>
                                                    <w:top w:val="none" w:sz="0" w:space="0" w:color="auto"/>
                                                    <w:left w:val="none" w:sz="0" w:space="0" w:color="auto"/>
                                                    <w:bottom w:val="none" w:sz="0" w:space="0" w:color="auto"/>
                                                    <w:right w:val="none" w:sz="0" w:space="0" w:color="auto"/>
                                                  </w:divBdr>
                                                </w:div>
                                                <w:div w:id="279146801">
                                                  <w:marLeft w:val="0"/>
                                                  <w:marRight w:val="0"/>
                                                  <w:marTop w:val="0"/>
                                                  <w:marBottom w:val="0"/>
                                                  <w:divBdr>
                                                    <w:top w:val="none" w:sz="0" w:space="0" w:color="auto"/>
                                                    <w:left w:val="none" w:sz="0" w:space="0" w:color="auto"/>
                                                    <w:bottom w:val="none" w:sz="0" w:space="0" w:color="auto"/>
                                                    <w:right w:val="none" w:sz="0" w:space="0" w:color="auto"/>
                                                  </w:divBdr>
                                                </w:div>
                                                <w:div w:id="524557588">
                                                  <w:marLeft w:val="0"/>
                                                  <w:marRight w:val="0"/>
                                                  <w:marTop w:val="0"/>
                                                  <w:marBottom w:val="0"/>
                                                  <w:divBdr>
                                                    <w:top w:val="none" w:sz="0" w:space="0" w:color="auto"/>
                                                    <w:left w:val="none" w:sz="0" w:space="0" w:color="auto"/>
                                                    <w:bottom w:val="none" w:sz="0" w:space="0" w:color="auto"/>
                                                    <w:right w:val="none" w:sz="0" w:space="0" w:color="auto"/>
                                                  </w:divBdr>
                                                </w:div>
                                                <w:div w:id="521094889">
                                                  <w:marLeft w:val="0"/>
                                                  <w:marRight w:val="0"/>
                                                  <w:marTop w:val="0"/>
                                                  <w:marBottom w:val="0"/>
                                                  <w:divBdr>
                                                    <w:top w:val="none" w:sz="0" w:space="0" w:color="auto"/>
                                                    <w:left w:val="none" w:sz="0" w:space="0" w:color="auto"/>
                                                    <w:bottom w:val="none" w:sz="0" w:space="0" w:color="auto"/>
                                                    <w:right w:val="none" w:sz="0" w:space="0" w:color="auto"/>
                                                  </w:divBdr>
                                                </w:div>
                                                <w:div w:id="2075927892">
                                                  <w:marLeft w:val="0"/>
                                                  <w:marRight w:val="0"/>
                                                  <w:marTop w:val="0"/>
                                                  <w:marBottom w:val="0"/>
                                                  <w:divBdr>
                                                    <w:top w:val="none" w:sz="0" w:space="0" w:color="auto"/>
                                                    <w:left w:val="none" w:sz="0" w:space="0" w:color="auto"/>
                                                    <w:bottom w:val="none" w:sz="0" w:space="0" w:color="auto"/>
                                                    <w:right w:val="none" w:sz="0" w:space="0" w:color="auto"/>
                                                  </w:divBdr>
                                                </w:div>
                                                <w:div w:id="757405231">
                                                  <w:marLeft w:val="0"/>
                                                  <w:marRight w:val="0"/>
                                                  <w:marTop w:val="0"/>
                                                  <w:marBottom w:val="0"/>
                                                  <w:divBdr>
                                                    <w:top w:val="none" w:sz="0" w:space="0" w:color="auto"/>
                                                    <w:left w:val="none" w:sz="0" w:space="0" w:color="auto"/>
                                                    <w:bottom w:val="none" w:sz="0" w:space="0" w:color="auto"/>
                                                    <w:right w:val="none" w:sz="0" w:space="0" w:color="auto"/>
                                                  </w:divBdr>
                                                </w:div>
                                                <w:div w:id="668220305">
                                                  <w:marLeft w:val="0"/>
                                                  <w:marRight w:val="0"/>
                                                  <w:marTop w:val="0"/>
                                                  <w:marBottom w:val="0"/>
                                                  <w:divBdr>
                                                    <w:top w:val="none" w:sz="0" w:space="0" w:color="auto"/>
                                                    <w:left w:val="none" w:sz="0" w:space="0" w:color="auto"/>
                                                    <w:bottom w:val="none" w:sz="0" w:space="0" w:color="auto"/>
                                                    <w:right w:val="none" w:sz="0" w:space="0" w:color="auto"/>
                                                  </w:divBdr>
                                                </w:div>
                                                <w:div w:id="1434395120">
                                                  <w:marLeft w:val="0"/>
                                                  <w:marRight w:val="0"/>
                                                  <w:marTop w:val="0"/>
                                                  <w:marBottom w:val="0"/>
                                                  <w:divBdr>
                                                    <w:top w:val="none" w:sz="0" w:space="0" w:color="auto"/>
                                                    <w:left w:val="none" w:sz="0" w:space="0" w:color="auto"/>
                                                    <w:bottom w:val="none" w:sz="0" w:space="0" w:color="auto"/>
                                                    <w:right w:val="none" w:sz="0" w:space="0" w:color="auto"/>
                                                  </w:divBdr>
                                                </w:div>
                                                <w:div w:id="2130513810">
                                                  <w:marLeft w:val="0"/>
                                                  <w:marRight w:val="0"/>
                                                  <w:marTop w:val="0"/>
                                                  <w:marBottom w:val="0"/>
                                                  <w:divBdr>
                                                    <w:top w:val="none" w:sz="0" w:space="0" w:color="auto"/>
                                                    <w:left w:val="none" w:sz="0" w:space="0" w:color="auto"/>
                                                    <w:bottom w:val="none" w:sz="0" w:space="0" w:color="auto"/>
                                                    <w:right w:val="none" w:sz="0" w:space="0" w:color="auto"/>
                                                  </w:divBdr>
                                                </w:div>
                                                <w:div w:id="1488285870">
                                                  <w:marLeft w:val="0"/>
                                                  <w:marRight w:val="0"/>
                                                  <w:marTop w:val="0"/>
                                                  <w:marBottom w:val="0"/>
                                                  <w:divBdr>
                                                    <w:top w:val="none" w:sz="0" w:space="0" w:color="auto"/>
                                                    <w:left w:val="none" w:sz="0" w:space="0" w:color="auto"/>
                                                    <w:bottom w:val="none" w:sz="0" w:space="0" w:color="auto"/>
                                                    <w:right w:val="none" w:sz="0" w:space="0" w:color="auto"/>
                                                  </w:divBdr>
                                                </w:div>
                                                <w:div w:id="1762991783">
                                                  <w:marLeft w:val="0"/>
                                                  <w:marRight w:val="0"/>
                                                  <w:marTop w:val="0"/>
                                                  <w:marBottom w:val="0"/>
                                                  <w:divBdr>
                                                    <w:top w:val="none" w:sz="0" w:space="0" w:color="auto"/>
                                                    <w:left w:val="none" w:sz="0" w:space="0" w:color="auto"/>
                                                    <w:bottom w:val="none" w:sz="0" w:space="0" w:color="auto"/>
                                                    <w:right w:val="none" w:sz="0" w:space="0" w:color="auto"/>
                                                  </w:divBdr>
                                                </w:div>
                                                <w:div w:id="1821917795">
                                                  <w:marLeft w:val="0"/>
                                                  <w:marRight w:val="0"/>
                                                  <w:marTop w:val="0"/>
                                                  <w:marBottom w:val="0"/>
                                                  <w:divBdr>
                                                    <w:top w:val="none" w:sz="0" w:space="0" w:color="auto"/>
                                                    <w:left w:val="none" w:sz="0" w:space="0" w:color="auto"/>
                                                    <w:bottom w:val="none" w:sz="0" w:space="0" w:color="auto"/>
                                                    <w:right w:val="none" w:sz="0" w:space="0" w:color="auto"/>
                                                  </w:divBdr>
                                                </w:div>
                                                <w:div w:id="1585840330">
                                                  <w:marLeft w:val="0"/>
                                                  <w:marRight w:val="0"/>
                                                  <w:marTop w:val="0"/>
                                                  <w:marBottom w:val="0"/>
                                                  <w:divBdr>
                                                    <w:top w:val="none" w:sz="0" w:space="0" w:color="auto"/>
                                                    <w:left w:val="none" w:sz="0" w:space="0" w:color="auto"/>
                                                    <w:bottom w:val="none" w:sz="0" w:space="0" w:color="auto"/>
                                                    <w:right w:val="none" w:sz="0" w:space="0" w:color="auto"/>
                                                  </w:divBdr>
                                                </w:div>
                                                <w:div w:id="1237351751">
                                                  <w:marLeft w:val="0"/>
                                                  <w:marRight w:val="0"/>
                                                  <w:marTop w:val="0"/>
                                                  <w:marBottom w:val="0"/>
                                                  <w:divBdr>
                                                    <w:top w:val="none" w:sz="0" w:space="0" w:color="auto"/>
                                                    <w:left w:val="none" w:sz="0" w:space="0" w:color="auto"/>
                                                    <w:bottom w:val="none" w:sz="0" w:space="0" w:color="auto"/>
                                                    <w:right w:val="none" w:sz="0" w:space="0" w:color="auto"/>
                                                  </w:divBdr>
                                                </w:div>
                                                <w:div w:id="772357722">
                                                  <w:marLeft w:val="0"/>
                                                  <w:marRight w:val="0"/>
                                                  <w:marTop w:val="0"/>
                                                  <w:marBottom w:val="0"/>
                                                  <w:divBdr>
                                                    <w:top w:val="none" w:sz="0" w:space="0" w:color="auto"/>
                                                    <w:left w:val="none" w:sz="0" w:space="0" w:color="auto"/>
                                                    <w:bottom w:val="none" w:sz="0" w:space="0" w:color="auto"/>
                                                    <w:right w:val="none" w:sz="0" w:space="0" w:color="auto"/>
                                                  </w:divBdr>
                                                </w:div>
                                                <w:div w:id="746222674">
                                                  <w:marLeft w:val="0"/>
                                                  <w:marRight w:val="0"/>
                                                  <w:marTop w:val="0"/>
                                                  <w:marBottom w:val="0"/>
                                                  <w:divBdr>
                                                    <w:top w:val="none" w:sz="0" w:space="0" w:color="auto"/>
                                                    <w:left w:val="none" w:sz="0" w:space="0" w:color="auto"/>
                                                    <w:bottom w:val="none" w:sz="0" w:space="0" w:color="auto"/>
                                                    <w:right w:val="none" w:sz="0" w:space="0" w:color="auto"/>
                                                  </w:divBdr>
                                                </w:div>
                                                <w:div w:id="1914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533624">
      <w:bodyDiv w:val="1"/>
      <w:marLeft w:val="0"/>
      <w:marRight w:val="0"/>
      <w:marTop w:val="0"/>
      <w:marBottom w:val="0"/>
      <w:divBdr>
        <w:top w:val="none" w:sz="0" w:space="0" w:color="auto"/>
        <w:left w:val="none" w:sz="0" w:space="0" w:color="auto"/>
        <w:bottom w:val="none" w:sz="0" w:space="0" w:color="auto"/>
        <w:right w:val="none" w:sz="0" w:space="0" w:color="auto"/>
      </w:divBdr>
    </w:div>
    <w:div w:id="340469583">
      <w:bodyDiv w:val="1"/>
      <w:marLeft w:val="0"/>
      <w:marRight w:val="0"/>
      <w:marTop w:val="0"/>
      <w:marBottom w:val="0"/>
      <w:divBdr>
        <w:top w:val="none" w:sz="0" w:space="0" w:color="auto"/>
        <w:left w:val="none" w:sz="0" w:space="0" w:color="auto"/>
        <w:bottom w:val="none" w:sz="0" w:space="0" w:color="auto"/>
        <w:right w:val="none" w:sz="0" w:space="0" w:color="auto"/>
      </w:divBdr>
      <w:divsChild>
        <w:div w:id="1464545968">
          <w:marLeft w:val="0"/>
          <w:marRight w:val="0"/>
          <w:marTop w:val="0"/>
          <w:marBottom w:val="0"/>
          <w:divBdr>
            <w:top w:val="none" w:sz="0" w:space="0" w:color="auto"/>
            <w:left w:val="none" w:sz="0" w:space="0" w:color="auto"/>
            <w:bottom w:val="none" w:sz="0" w:space="0" w:color="auto"/>
            <w:right w:val="none" w:sz="0" w:space="0" w:color="auto"/>
          </w:divBdr>
          <w:divsChild>
            <w:div w:id="711811785">
              <w:marLeft w:val="0"/>
              <w:marRight w:val="0"/>
              <w:marTop w:val="0"/>
              <w:marBottom w:val="0"/>
              <w:divBdr>
                <w:top w:val="none" w:sz="0" w:space="0" w:color="auto"/>
                <w:left w:val="none" w:sz="0" w:space="0" w:color="auto"/>
                <w:bottom w:val="none" w:sz="0" w:space="0" w:color="auto"/>
                <w:right w:val="none" w:sz="0" w:space="0" w:color="auto"/>
              </w:divBdr>
              <w:divsChild>
                <w:div w:id="1661736756">
                  <w:marLeft w:val="0"/>
                  <w:marRight w:val="0"/>
                  <w:marTop w:val="0"/>
                  <w:marBottom w:val="0"/>
                  <w:divBdr>
                    <w:top w:val="none" w:sz="0" w:space="0" w:color="auto"/>
                    <w:left w:val="none" w:sz="0" w:space="0" w:color="auto"/>
                    <w:bottom w:val="none" w:sz="0" w:space="0" w:color="auto"/>
                    <w:right w:val="none" w:sz="0" w:space="0" w:color="auto"/>
                  </w:divBdr>
                  <w:divsChild>
                    <w:div w:id="1912546299">
                      <w:marLeft w:val="0"/>
                      <w:marRight w:val="0"/>
                      <w:marTop w:val="0"/>
                      <w:marBottom w:val="0"/>
                      <w:divBdr>
                        <w:top w:val="none" w:sz="0" w:space="0" w:color="auto"/>
                        <w:left w:val="none" w:sz="0" w:space="0" w:color="auto"/>
                        <w:bottom w:val="none" w:sz="0" w:space="0" w:color="auto"/>
                        <w:right w:val="single" w:sz="18" w:space="0" w:color="FFFFFF"/>
                      </w:divBdr>
                      <w:divsChild>
                        <w:div w:id="1647779058">
                          <w:marLeft w:val="0"/>
                          <w:marRight w:val="0"/>
                          <w:marTop w:val="0"/>
                          <w:marBottom w:val="0"/>
                          <w:divBdr>
                            <w:top w:val="none" w:sz="0" w:space="0" w:color="auto"/>
                            <w:left w:val="none" w:sz="0" w:space="0" w:color="auto"/>
                            <w:bottom w:val="none" w:sz="0" w:space="0" w:color="auto"/>
                            <w:right w:val="none" w:sz="0" w:space="0" w:color="auto"/>
                          </w:divBdr>
                          <w:divsChild>
                            <w:div w:id="946624154">
                              <w:marLeft w:val="0"/>
                              <w:marRight w:val="0"/>
                              <w:marTop w:val="0"/>
                              <w:marBottom w:val="0"/>
                              <w:divBdr>
                                <w:top w:val="none" w:sz="0" w:space="0" w:color="auto"/>
                                <w:left w:val="none" w:sz="0" w:space="0" w:color="auto"/>
                                <w:bottom w:val="none" w:sz="0" w:space="0" w:color="auto"/>
                                <w:right w:val="none" w:sz="0" w:space="0" w:color="auto"/>
                              </w:divBdr>
                              <w:divsChild>
                                <w:div w:id="1114906868">
                                  <w:marLeft w:val="0"/>
                                  <w:marRight w:val="0"/>
                                  <w:marTop w:val="0"/>
                                  <w:marBottom w:val="0"/>
                                  <w:divBdr>
                                    <w:top w:val="none" w:sz="0" w:space="0" w:color="auto"/>
                                    <w:left w:val="none" w:sz="0" w:space="0" w:color="auto"/>
                                    <w:bottom w:val="none" w:sz="0" w:space="0" w:color="auto"/>
                                    <w:right w:val="none" w:sz="0" w:space="0" w:color="auto"/>
                                  </w:divBdr>
                                  <w:divsChild>
                                    <w:div w:id="1431009197">
                                      <w:marLeft w:val="0"/>
                                      <w:marRight w:val="0"/>
                                      <w:marTop w:val="0"/>
                                      <w:marBottom w:val="0"/>
                                      <w:divBdr>
                                        <w:top w:val="none" w:sz="0" w:space="0" w:color="auto"/>
                                        <w:left w:val="none" w:sz="0" w:space="0" w:color="auto"/>
                                        <w:bottom w:val="none" w:sz="0" w:space="0" w:color="auto"/>
                                        <w:right w:val="none" w:sz="0" w:space="0" w:color="auto"/>
                                      </w:divBdr>
                                      <w:divsChild>
                                        <w:div w:id="369304204">
                                          <w:marLeft w:val="0"/>
                                          <w:marRight w:val="0"/>
                                          <w:marTop w:val="0"/>
                                          <w:marBottom w:val="0"/>
                                          <w:divBdr>
                                            <w:top w:val="none" w:sz="0" w:space="0" w:color="auto"/>
                                            <w:left w:val="none" w:sz="0" w:space="0" w:color="auto"/>
                                            <w:bottom w:val="single" w:sz="6" w:space="0" w:color="FFFFFF"/>
                                            <w:right w:val="none" w:sz="0" w:space="0" w:color="auto"/>
                                          </w:divBdr>
                                          <w:divsChild>
                                            <w:div w:id="15972023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226688">
      <w:bodyDiv w:val="1"/>
      <w:marLeft w:val="0"/>
      <w:marRight w:val="0"/>
      <w:marTop w:val="0"/>
      <w:marBottom w:val="0"/>
      <w:divBdr>
        <w:top w:val="none" w:sz="0" w:space="0" w:color="auto"/>
        <w:left w:val="none" w:sz="0" w:space="0" w:color="auto"/>
        <w:bottom w:val="none" w:sz="0" w:space="0" w:color="auto"/>
        <w:right w:val="none" w:sz="0" w:space="0" w:color="auto"/>
      </w:divBdr>
    </w:div>
    <w:div w:id="413086445">
      <w:bodyDiv w:val="1"/>
      <w:marLeft w:val="0"/>
      <w:marRight w:val="0"/>
      <w:marTop w:val="0"/>
      <w:marBottom w:val="0"/>
      <w:divBdr>
        <w:top w:val="none" w:sz="0" w:space="0" w:color="auto"/>
        <w:left w:val="none" w:sz="0" w:space="0" w:color="auto"/>
        <w:bottom w:val="none" w:sz="0" w:space="0" w:color="auto"/>
        <w:right w:val="none" w:sz="0" w:space="0" w:color="auto"/>
      </w:divBdr>
      <w:divsChild>
        <w:div w:id="1853715691">
          <w:marLeft w:val="0"/>
          <w:marRight w:val="0"/>
          <w:marTop w:val="0"/>
          <w:marBottom w:val="0"/>
          <w:divBdr>
            <w:top w:val="none" w:sz="0" w:space="0" w:color="auto"/>
            <w:left w:val="none" w:sz="0" w:space="0" w:color="auto"/>
            <w:bottom w:val="none" w:sz="0" w:space="0" w:color="auto"/>
            <w:right w:val="none" w:sz="0" w:space="0" w:color="auto"/>
          </w:divBdr>
          <w:divsChild>
            <w:div w:id="1751541470">
              <w:marLeft w:val="0"/>
              <w:marRight w:val="0"/>
              <w:marTop w:val="0"/>
              <w:marBottom w:val="0"/>
              <w:divBdr>
                <w:top w:val="none" w:sz="0" w:space="0" w:color="auto"/>
                <w:left w:val="none" w:sz="0" w:space="0" w:color="auto"/>
                <w:bottom w:val="none" w:sz="0" w:space="0" w:color="auto"/>
                <w:right w:val="none" w:sz="0" w:space="0" w:color="auto"/>
              </w:divBdr>
              <w:divsChild>
                <w:div w:id="1836722535">
                  <w:marLeft w:val="0"/>
                  <w:marRight w:val="0"/>
                  <w:marTop w:val="0"/>
                  <w:marBottom w:val="0"/>
                  <w:divBdr>
                    <w:top w:val="none" w:sz="0" w:space="0" w:color="auto"/>
                    <w:left w:val="none" w:sz="0" w:space="0" w:color="auto"/>
                    <w:bottom w:val="none" w:sz="0" w:space="0" w:color="auto"/>
                    <w:right w:val="none" w:sz="0" w:space="0" w:color="auto"/>
                  </w:divBdr>
                  <w:divsChild>
                    <w:div w:id="809905608">
                      <w:marLeft w:val="0"/>
                      <w:marRight w:val="0"/>
                      <w:marTop w:val="0"/>
                      <w:marBottom w:val="0"/>
                      <w:divBdr>
                        <w:top w:val="none" w:sz="0" w:space="0" w:color="auto"/>
                        <w:left w:val="none" w:sz="0" w:space="0" w:color="auto"/>
                        <w:bottom w:val="none" w:sz="0" w:space="0" w:color="auto"/>
                        <w:right w:val="single" w:sz="18" w:space="0" w:color="FFFFFF"/>
                      </w:divBdr>
                      <w:divsChild>
                        <w:div w:id="856043798">
                          <w:marLeft w:val="0"/>
                          <w:marRight w:val="0"/>
                          <w:marTop w:val="0"/>
                          <w:marBottom w:val="0"/>
                          <w:divBdr>
                            <w:top w:val="none" w:sz="0" w:space="0" w:color="auto"/>
                            <w:left w:val="none" w:sz="0" w:space="0" w:color="auto"/>
                            <w:bottom w:val="none" w:sz="0" w:space="0" w:color="auto"/>
                            <w:right w:val="none" w:sz="0" w:space="0" w:color="auto"/>
                          </w:divBdr>
                          <w:divsChild>
                            <w:div w:id="1949656980">
                              <w:marLeft w:val="0"/>
                              <w:marRight w:val="0"/>
                              <w:marTop w:val="0"/>
                              <w:marBottom w:val="0"/>
                              <w:divBdr>
                                <w:top w:val="none" w:sz="0" w:space="0" w:color="auto"/>
                                <w:left w:val="none" w:sz="0" w:space="0" w:color="auto"/>
                                <w:bottom w:val="none" w:sz="0" w:space="0" w:color="auto"/>
                                <w:right w:val="none" w:sz="0" w:space="0" w:color="auto"/>
                              </w:divBdr>
                              <w:divsChild>
                                <w:div w:id="1032653364">
                                  <w:marLeft w:val="0"/>
                                  <w:marRight w:val="0"/>
                                  <w:marTop w:val="0"/>
                                  <w:marBottom w:val="0"/>
                                  <w:divBdr>
                                    <w:top w:val="none" w:sz="0" w:space="0" w:color="auto"/>
                                    <w:left w:val="none" w:sz="0" w:space="0" w:color="auto"/>
                                    <w:bottom w:val="none" w:sz="0" w:space="0" w:color="auto"/>
                                    <w:right w:val="none" w:sz="0" w:space="0" w:color="auto"/>
                                  </w:divBdr>
                                  <w:divsChild>
                                    <w:div w:id="1390306453">
                                      <w:marLeft w:val="0"/>
                                      <w:marRight w:val="0"/>
                                      <w:marTop w:val="0"/>
                                      <w:marBottom w:val="0"/>
                                      <w:divBdr>
                                        <w:top w:val="none" w:sz="0" w:space="0" w:color="auto"/>
                                        <w:left w:val="none" w:sz="0" w:space="0" w:color="auto"/>
                                        <w:bottom w:val="none" w:sz="0" w:space="0" w:color="auto"/>
                                        <w:right w:val="none" w:sz="0" w:space="0" w:color="auto"/>
                                      </w:divBdr>
                                      <w:divsChild>
                                        <w:div w:id="1303539165">
                                          <w:marLeft w:val="0"/>
                                          <w:marRight w:val="0"/>
                                          <w:marTop w:val="0"/>
                                          <w:marBottom w:val="0"/>
                                          <w:divBdr>
                                            <w:top w:val="none" w:sz="0" w:space="0" w:color="auto"/>
                                            <w:left w:val="none" w:sz="0" w:space="0" w:color="auto"/>
                                            <w:bottom w:val="none" w:sz="0" w:space="0" w:color="auto"/>
                                            <w:right w:val="none" w:sz="0" w:space="0" w:color="auto"/>
                                          </w:divBdr>
                                          <w:divsChild>
                                            <w:div w:id="19059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0731">
      <w:bodyDiv w:val="1"/>
      <w:marLeft w:val="0"/>
      <w:marRight w:val="0"/>
      <w:marTop w:val="0"/>
      <w:marBottom w:val="0"/>
      <w:divBdr>
        <w:top w:val="none" w:sz="0" w:space="0" w:color="auto"/>
        <w:left w:val="none" w:sz="0" w:space="0" w:color="auto"/>
        <w:bottom w:val="none" w:sz="0" w:space="0" w:color="auto"/>
        <w:right w:val="none" w:sz="0" w:space="0" w:color="auto"/>
      </w:divBdr>
      <w:divsChild>
        <w:div w:id="1240293100">
          <w:marLeft w:val="0"/>
          <w:marRight w:val="0"/>
          <w:marTop w:val="0"/>
          <w:marBottom w:val="0"/>
          <w:divBdr>
            <w:top w:val="none" w:sz="0" w:space="0" w:color="auto"/>
            <w:left w:val="none" w:sz="0" w:space="0" w:color="auto"/>
            <w:bottom w:val="none" w:sz="0" w:space="0" w:color="auto"/>
            <w:right w:val="none" w:sz="0" w:space="0" w:color="auto"/>
          </w:divBdr>
          <w:divsChild>
            <w:div w:id="2051496601">
              <w:marLeft w:val="0"/>
              <w:marRight w:val="0"/>
              <w:marTop w:val="0"/>
              <w:marBottom w:val="0"/>
              <w:divBdr>
                <w:top w:val="none" w:sz="0" w:space="0" w:color="auto"/>
                <w:left w:val="none" w:sz="0" w:space="0" w:color="auto"/>
                <w:bottom w:val="none" w:sz="0" w:space="0" w:color="auto"/>
                <w:right w:val="none" w:sz="0" w:space="0" w:color="auto"/>
              </w:divBdr>
              <w:divsChild>
                <w:div w:id="23480538">
                  <w:marLeft w:val="0"/>
                  <w:marRight w:val="0"/>
                  <w:marTop w:val="0"/>
                  <w:marBottom w:val="0"/>
                  <w:divBdr>
                    <w:top w:val="none" w:sz="0" w:space="0" w:color="auto"/>
                    <w:left w:val="none" w:sz="0" w:space="0" w:color="auto"/>
                    <w:bottom w:val="none" w:sz="0" w:space="0" w:color="auto"/>
                    <w:right w:val="none" w:sz="0" w:space="0" w:color="auto"/>
                  </w:divBdr>
                  <w:divsChild>
                    <w:div w:id="1276907408">
                      <w:marLeft w:val="0"/>
                      <w:marRight w:val="0"/>
                      <w:marTop w:val="0"/>
                      <w:marBottom w:val="0"/>
                      <w:divBdr>
                        <w:top w:val="none" w:sz="0" w:space="0" w:color="auto"/>
                        <w:left w:val="none" w:sz="0" w:space="0" w:color="auto"/>
                        <w:bottom w:val="none" w:sz="0" w:space="0" w:color="auto"/>
                        <w:right w:val="single" w:sz="18" w:space="0" w:color="FFFFFF"/>
                      </w:divBdr>
                      <w:divsChild>
                        <w:div w:id="1276869145">
                          <w:marLeft w:val="0"/>
                          <w:marRight w:val="0"/>
                          <w:marTop w:val="0"/>
                          <w:marBottom w:val="0"/>
                          <w:divBdr>
                            <w:top w:val="none" w:sz="0" w:space="0" w:color="auto"/>
                            <w:left w:val="none" w:sz="0" w:space="0" w:color="auto"/>
                            <w:bottom w:val="none" w:sz="0" w:space="0" w:color="auto"/>
                            <w:right w:val="none" w:sz="0" w:space="0" w:color="auto"/>
                          </w:divBdr>
                          <w:divsChild>
                            <w:div w:id="1651204785">
                              <w:marLeft w:val="0"/>
                              <w:marRight w:val="0"/>
                              <w:marTop w:val="0"/>
                              <w:marBottom w:val="0"/>
                              <w:divBdr>
                                <w:top w:val="none" w:sz="0" w:space="0" w:color="auto"/>
                                <w:left w:val="none" w:sz="0" w:space="0" w:color="auto"/>
                                <w:bottom w:val="none" w:sz="0" w:space="0" w:color="auto"/>
                                <w:right w:val="none" w:sz="0" w:space="0" w:color="auto"/>
                              </w:divBdr>
                              <w:divsChild>
                                <w:div w:id="626353322">
                                  <w:marLeft w:val="0"/>
                                  <w:marRight w:val="0"/>
                                  <w:marTop w:val="0"/>
                                  <w:marBottom w:val="0"/>
                                  <w:divBdr>
                                    <w:top w:val="none" w:sz="0" w:space="0" w:color="auto"/>
                                    <w:left w:val="none" w:sz="0" w:space="0" w:color="auto"/>
                                    <w:bottom w:val="none" w:sz="0" w:space="0" w:color="auto"/>
                                    <w:right w:val="none" w:sz="0" w:space="0" w:color="auto"/>
                                  </w:divBdr>
                                  <w:divsChild>
                                    <w:div w:id="939145704">
                                      <w:marLeft w:val="0"/>
                                      <w:marRight w:val="0"/>
                                      <w:marTop w:val="0"/>
                                      <w:marBottom w:val="0"/>
                                      <w:divBdr>
                                        <w:top w:val="none" w:sz="0" w:space="0" w:color="auto"/>
                                        <w:left w:val="none" w:sz="0" w:space="0" w:color="auto"/>
                                        <w:bottom w:val="none" w:sz="0" w:space="0" w:color="auto"/>
                                        <w:right w:val="none" w:sz="0" w:space="0" w:color="auto"/>
                                      </w:divBdr>
                                      <w:divsChild>
                                        <w:div w:id="418328881">
                                          <w:marLeft w:val="0"/>
                                          <w:marRight w:val="0"/>
                                          <w:marTop w:val="0"/>
                                          <w:marBottom w:val="0"/>
                                          <w:divBdr>
                                            <w:top w:val="none" w:sz="0" w:space="0" w:color="auto"/>
                                            <w:left w:val="none" w:sz="0" w:space="0" w:color="auto"/>
                                            <w:bottom w:val="none" w:sz="0" w:space="0" w:color="auto"/>
                                            <w:right w:val="none" w:sz="0" w:space="0" w:color="auto"/>
                                          </w:divBdr>
                                          <w:divsChild>
                                            <w:div w:id="20891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71535">
      <w:bodyDiv w:val="1"/>
      <w:marLeft w:val="0"/>
      <w:marRight w:val="0"/>
      <w:marTop w:val="0"/>
      <w:marBottom w:val="0"/>
      <w:divBdr>
        <w:top w:val="none" w:sz="0" w:space="0" w:color="auto"/>
        <w:left w:val="none" w:sz="0" w:space="0" w:color="auto"/>
        <w:bottom w:val="none" w:sz="0" w:space="0" w:color="auto"/>
        <w:right w:val="none" w:sz="0" w:space="0" w:color="auto"/>
      </w:divBdr>
      <w:divsChild>
        <w:div w:id="615870536">
          <w:marLeft w:val="0"/>
          <w:marRight w:val="0"/>
          <w:marTop w:val="0"/>
          <w:marBottom w:val="0"/>
          <w:divBdr>
            <w:top w:val="none" w:sz="0" w:space="0" w:color="auto"/>
            <w:left w:val="none" w:sz="0" w:space="0" w:color="auto"/>
            <w:bottom w:val="none" w:sz="0" w:space="0" w:color="auto"/>
            <w:right w:val="none" w:sz="0" w:space="0" w:color="auto"/>
          </w:divBdr>
          <w:divsChild>
            <w:div w:id="149247920">
              <w:marLeft w:val="0"/>
              <w:marRight w:val="0"/>
              <w:marTop w:val="0"/>
              <w:marBottom w:val="0"/>
              <w:divBdr>
                <w:top w:val="none" w:sz="0" w:space="0" w:color="auto"/>
                <w:left w:val="none" w:sz="0" w:space="0" w:color="auto"/>
                <w:bottom w:val="none" w:sz="0" w:space="0" w:color="auto"/>
                <w:right w:val="none" w:sz="0" w:space="0" w:color="auto"/>
              </w:divBdr>
              <w:divsChild>
                <w:div w:id="1230311148">
                  <w:marLeft w:val="0"/>
                  <w:marRight w:val="0"/>
                  <w:marTop w:val="0"/>
                  <w:marBottom w:val="0"/>
                  <w:divBdr>
                    <w:top w:val="none" w:sz="0" w:space="0" w:color="auto"/>
                    <w:left w:val="none" w:sz="0" w:space="0" w:color="auto"/>
                    <w:bottom w:val="none" w:sz="0" w:space="0" w:color="auto"/>
                    <w:right w:val="none" w:sz="0" w:space="0" w:color="auto"/>
                  </w:divBdr>
                  <w:divsChild>
                    <w:div w:id="973951661">
                      <w:marLeft w:val="0"/>
                      <w:marRight w:val="0"/>
                      <w:marTop w:val="0"/>
                      <w:marBottom w:val="0"/>
                      <w:divBdr>
                        <w:top w:val="none" w:sz="0" w:space="0" w:color="auto"/>
                        <w:left w:val="none" w:sz="0" w:space="0" w:color="auto"/>
                        <w:bottom w:val="none" w:sz="0" w:space="0" w:color="auto"/>
                        <w:right w:val="single" w:sz="18" w:space="0" w:color="FFFFFF"/>
                      </w:divBdr>
                      <w:divsChild>
                        <w:div w:id="423377835">
                          <w:marLeft w:val="0"/>
                          <w:marRight w:val="0"/>
                          <w:marTop w:val="0"/>
                          <w:marBottom w:val="0"/>
                          <w:divBdr>
                            <w:top w:val="none" w:sz="0" w:space="0" w:color="auto"/>
                            <w:left w:val="none" w:sz="0" w:space="0" w:color="auto"/>
                            <w:bottom w:val="none" w:sz="0" w:space="0" w:color="auto"/>
                            <w:right w:val="none" w:sz="0" w:space="0" w:color="auto"/>
                          </w:divBdr>
                          <w:divsChild>
                            <w:div w:id="770928011">
                              <w:marLeft w:val="0"/>
                              <w:marRight w:val="0"/>
                              <w:marTop w:val="0"/>
                              <w:marBottom w:val="0"/>
                              <w:divBdr>
                                <w:top w:val="none" w:sz="0" w:space="0" w:color="auto"/>
                                <w:left w:val="none" w:sz="0" w:space="0" w:color="auto"/>
                                <w:bottom w:val="none" w:sz="0" w:space="0" w:color="auto"/>
                                <w:right w:val="none" w:sz="0" w:space="0" w:color="auto"/>
                              </w:divBdr>
                              <w:divsChild>
                                <w:div w:id="741220445">
                                  <w:marLeft w:val="0"/>
                                  <w:marRight w:val="0"/>
                                  <w:marTop w:val="0"/>
                                  <w:marBottom w:val="0"/>
                                  <w:divBdr>
                                    <w:top w:val="none" w:sz="0" w:space="0" w:color="auto"/>
                                    <w:left w:val="none" w:sz="0" w:space="0" w:color="auto"/>
                                    <w:bottom w:val="none" w:sz="0" w:space="0" w:color="auto"/>
                                    <w:right w:val="none" w:sz="0" w:space="0" w:color="auto"/>
                                  </w:divBdr>
                                  <w:divsChild>
                                    <w:div w:id="712967149">
                                      <w:marLeft w:val="0"/>
                                      <w:marRight w:val="0"/>
                                      <w:marTop w:val="0"/>
                                      <w:marBottom w:val="0"/>
                                      <w:divBdr>
                                        <w:top w:val="none" w:sz="0" w:space="0" w:color="auto"/>
                                        <w:left w:val="none" w:sz="0" w:space="0" w:color="auto"/>
                                        <w:bottom w:val="none" w:sz="0" w:space="0" w:color="auto"/>
                                        <w:right w:val="none" w:sz="0" w:space="0" w:color="auto"/>
                                      </w:divBdr>
                                      <w:divsChild>
                                        <w:div w:id="666713614">
                                          <w:marLeft w:val="0"/>
                                          <w:marRight w:val="0"/>
                                          <w:marTop w:val="0"/>
                                          <w:marBottom w:val="0"/>
                                          <w:divBdr>
                                            <w:top w:val="none" w:sz="0" w:space="0" w:color="auto"/>
                                            <w:left w:val="none" w:sz="0" w:space="0" w:color="auto"/>
                                            <w:bottom w:val="single" w:sz="6" w:space="0" w:color="FFFFFF"/>
                                            <w:right w:val="none" w:sz="0" w:space="0" w:color="auto"/>
                                          </w:divBdr>
                                          <w:divsChild>
                                            <w:div w:id="23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3101">
      <w:bodyDiv w:val="1"/>
      <w:marLeft w:val="0"/>
      <w:marRight w:val="0"/>
      <w:marTop w:val="0"/>
      <w:marBottom w:val="0"/>
      <w:divBdr>
        <w:top w:val="none" w:sz="0" w:space="0" w:color="auto"/>
        <w:left w:val="none" w:sz="0" w:space="0" w:color="auto"/>
        <w:bottom w:val="none" w:sz="0" w:space="0" w:color="auto"/>
        <w:right w:val="none" w:sz="0" w:space="0" w:color="auto"/>
      </w:divBdr>
      <w:divsChild>
        <w:div w:id="977684800">
          <w:marLeft w:val="0"/>
          <w:marRight w:val="0"/>
          <w:marTop w:val="0"/>
          <w:marBottom w:val="0"/>
          <w:divBdr>
            <w:top w:val="none" w:sz="0" w:space="0" w:color="auto"/>
            <w:left w:val="none" w:sz="0" w:space="0" w:color="auto"/>
            <w:bottom w:val="none" w:sz="0" w:space="0" w:color="auto"/>
            <w:right w:val="none" w:sz="0" w:space="0" w:color="auto"/>
          </w:divBdr>
          <w:divsChild>
            <w:div w:id="1696613896">
              <w:marLeft w:val="0"/>
              <w:marRight w:val="0"/>
              <w:marTop w:val="0"/>
              <w:marBottom w:val="0"/>
              <w:divBdr>
                <w:top w:val="none" w:sz="0" w:space="0" w:color="auto"/>
                <w:left w:val="none" w:sz="0" w:space="0" w:color="auto"/>
                <w:bottom w:val="none" w:sz="0" w:space="0" w:color="auto"/>
                <w:right w:val="none" w:sz="0" w:space="0" w:color="auto"/>
              </w:divBdr>
              <w:divsChild>
                <w:div w:id="67852090">
                  <w:marLeft w:val="0"/>
                  <w:marRight w:val="0"/>
                  <w:marTop w:val="0"/>
                  <w:marBottom w:val="0"/>
                  <w:divBdr>
                    <w:top w:val="none" w:sz="0" w:space="0" w:color="auto"/>
                    <w:left w:val="none" w:sz="0" w:space="0" w:color="auto"/>
                    <w:bottom w:val="none" w:sz="0" w:space="0" w:color="auto"/>
                    <w:right w:val="none" w:sz="0" w:space="0" w:color="auto"/>
                  </w:divBdr>
                  <w:divsChild>
                    <w:div w:id="1767768728">
                      <w:marLeft w:val="0"/>
                      <w:marRight w:val="4755"/>
                      <w:marTop w:val="0"/>
                      <w:marBottom w:val="0"/>
                      <w:divBdr>
                        <w:top w:val="none" w:sz="0" w:space="0" w:color="auto"/>
                        <w:left w:val="none" w:sz="0" w:space="0" w:color="auto"/>
                        <w:bottom w:val="none" w:sz="0" w:space="0" w:color="auto"/>
                        <w:right w:val="none" w:sz="0" w:space="0" w:color="auto"/>
                      </w:divBdr>
                      <w:divsChild>
                        <w:div w:id="1958562634">
                          <w:marLeft w:val="0"/>
                          <w:marRight w:val="0"/>
                          <w:marTop w:val="0"/>
                          <w:marBottom w:val="0"/>
                          <w:divBdr>
                            <w:top w:val="none" w:sz="0" w:space="0" w:color="auto"/>
                            <w:left w:val="none" w:sz="0" w:space="0" w:color="auto"/>
                            <w:bottom w:val="none" w:sz="0" w:space="0" w:color="auto"/>
                            <w:right w:val="none" w:sz="0" w:space="0" w:color="auto"/>
                          </w:divBdr>
                          <w:divsChild>
                            <w:div w:id="869729113">
                              <w:marLeft w:val="0"/>
                              <w:marRight w:val="0"/>
                              <w:marTop w:val="0"/>
                              <w:marBottom w:val="0"/>
                              <w:divBdr>
                                <w:top w:val="none" w:sz="0" w:space="0" w:color="auto"/>
                                <w:left w:val="none" w:sz="0" w:space="0" w:color="auto"/>
                                <w:bottom w:val="none" w:sz="0" w:space="0" w:color="auto"/>
                                <w:right w:val="none" w:sz="0" w:space="0" w:color="auto"/>
                              </w:divBdr>
                              <w:divsChild>
                                <w:div w:id="659700107">
                                  <w:marLeft w:val="0"/>
                                  <w:marRight w:val="0"/>
                                  <w:marTop w:val="0"/>
                                  <w:marBottom w:val="375"/>
                                  <w:divBdr>
                                    <w:top w:val="none" w:sz="0" w:space="0" w:color="auto"/>
                                    <w:left w:val="none" w:sz="0" w:space="0" w:color="auto"/>
                                    <w:bottom w:val="none" w:sz="0" w:space="0" w:color="auto"/>
                                    <w:right w:val="none" w:sz="0" w:space="0" w:color="auto"/>
                                  </w:divBdr>
                                  <w:divsChild>
                                    <w:div w:id="235017298">
                                      <w:marLeft w:val="0"/>
                                      <w:marRight w:val="0"/>
                                      <w:marTop w:val="0"/>
                                      <w:marBottom w:val="0"/>
                                      <w:divBdr>
                                        <w:top w:val="none" w:sz="0" w:space="0" w:color="auto"/>
                                        <w:left w:val="none" w:sz="0" w:space="0" w:color="auto"/>
                                        <w:bottom w:val="none" w:sz="0" w:space="0" w:color="auto"/>
                                        <w:right w:val="none" w:sz="0" w:space="0" w:color="auto"/>
                                      </w:divBdr>
                                      <w:divsChild>
                                        <w:div w:id="198307612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002110">
      <w:bodyDiv w:val="1"/>
      <w:marLeft w:val="0"/>
      <w:marRight w:val="0"/>
      <w:marTop w:val="0"/>
      <w:marBottom w:val="0"/>
      <w:divBdr>
        <w:top w:val="none" w:sz="0" w:space="0" w:color="auto"/>
        <w:left w:val="none" w:sz="0" w:space="0" w:color="auto"/>
        <w:bottom w:val="none" w:sz="0" w:space="0" w:color="auto"/>
        <w:right w:val="none" w:sz="0" w:space="0" w:color="auto"/>
      </w:divBdr>
      <w:divsChild>
        <w:div w:id="453788812">
          <w:marLeft w:val="0"/>
          <w:marRight w:val="0"/>
          <w:marTop w:val="0"/>
          <w:marBottom w:val="0"/>
          <w:divBdr>
            <w:top w:val="none" w:sz="0" w:space="0" w:color="auto"/>
            <w:left w:val="none" w:sz="0" w:space="0" w:color="auto"/>
            <w:bottom w:val="none" w:sz="0" w:space="0" w:color="auto"/>
            <w:right w:val="none" w:sz="0" w:space="0" w:color="auto"/>
          </w:divBdr>
          <w:divsChild>
            <w:div w:id="1885870469">
              <w:marLeft w:val="0"/>
              <w:marRight w:val="0"/>
              <w:marTop w:val="0"/>
              <w:marBottom w:val="0"/>
              <w:divBdr>
                <w:top w:val="none" w:sz="0" w:space="0" w:color="auto"/>
                <w:left w:val="none" w:sz="0" w:space="0" w:color="auto"/>
                <w:bottom w:val="none" w:sz="0" w:space="0" w:color="auto"/>
                <w:right w:val="none" w:sz="0" w:space="0" w:color="auto"/>
              </w:divBdr>
              <w:divsChild>
                <w:div w:id="622200522">
                  <w:marLeft w:val="0"/>
                  <w:marRight w:val="0"/>
                  <w:marTop w:val="0"/>
                  <w:marBottom w:val="0"/>
                  <w:divBdr>
                    <w:top w:val="none" w:sz="0" w:space="0" w:color="auto"/>
                    <w:left w:val="none" w:sz="0" w:space="0" w:color="auto"/>
                    <w:bottom w:val="none" w:sz="0" w:space="0" w:color="auto"/>
                    <w:right w:val="none" w:sz="0" w:space="0" w:color="auto"/>
                  </w:divBdr>
                  <w:divsChild>
                    <w:div w:id="1579245209">
                      <w:marLeft w:val="0"/>
                      <w:marRight w:val="0"/>
                      <w:marTop w:val="0"/>
                      <w:marBottom w:val="0"/>
                      <w:divBdr>
                        <w:top w:val="none" w:sz="0" w:space="0" w:color="auto"/>
                        <w:left w:val="none" w:sz="0" w:space="0" w:color="auto"/>
                        <w:bottom w:val="none" w:sz="0" w:space="0" w:color="auto"/>
                        <w:right w:val="single" w:sz="18" w:space="0" w:color="FFFFFF"/>
                      </w:divBdr>
                      <w:divsChild>
                        <w:div w:id="1153715585">
                          <w:marLeft w:val="0"/>
                          <w:marRight w:val="0"/>
                          <w:marTop w:val="0"/>
                          <w:marBottom w:val="0"/>
                          <w:divBdr>
                            <w:top w:val="none" w:sz="0" w:space="0" w:color="auto"/>
                            <w:left w:val="none" w:sz="0" w:space="0" w:color="auto"/>
                            <w:bottom w:val="none" w:sz="0" w:space="0" w:color="auto"/>
                            <w:right w:val="none" w:sz="0" w:space="0" w:color="auto"/>
                          </w:divBdr>
                          <w:divsChild>
                            <w:div w:id="24213020">
                              <w:marLeft w:val="0"/>
                              <w:marRight w:val="0"/>
                              <w:marTop w:val="0"/>
                              <w:marBottom w:val="0"/>
                              <w:divBdr>
                                <w:top w:val="none" w:sz="0" w:space="0" w:color="auto"/>
                                <w:left w:val="none" w:sz="0" w:space="0" w:color="auto"/>
                                <w:bottom w:val="none" w:sz="0" w:space="0" w:color="auto"/>
                                <w:right w:val="none" w:sz="0" w:space="0" w:color="auto"/>
                              </w:divBdr>
                              <w:divsChild>
                                <w:div w:id="598295400">
                                  <w:marLeft w:val="0"/>
                                  <w:marRight w:val="0"/>
                                  <w:marTop w:val="0"/>
                                  <w:marBottom w:val="0"/>
                                  <w:divBdr>
                                    <w:top w:val="none" w:sz="0" w:space="0" w:color="auto"/>
                                    <w:left w:val="none" w:sz="0" w:space="0" w:color="auto"/>
                                    <w:bottom w:val="none" w:sz="0" w:space="0" w:color="auto"/>
                                    <w:right w:val="none" w:sz="0" w:space="0" w:color="auto"/>
                                  </w:divBdr>
                                  <w:divsChild>
                                    <w:div w:id="963315730">
                                      <w:marLeft w:val="0"/>
                                      <w:marRight w:val="0"/>
                                      <w:marTop w:val="0"/>
                                      <w:marBottom w:val="0"/>
                                      <w:divBdr>
                                        <w:top w:val="none" w:sz="0" w:space="0" w:color="auto"/>
                                        <w:left w:val="none" w:sz="0" w:space="0" w:color="auto"/>
                                        <w:bottom w:val="none" w:sz="0" w:space="0" w:color="auto"/>
                                        <w:right w:val="none" w:sz="0" w:space="0" w:color="auto"/>
                                      </w:divBdr>
                                      <w:divsChild>
                                        <w:div w:id="317656250">
                                          <w:marLeft w:val="0"/>
                                          <w:marRight w:val="0"/>
                                          <w:marTop w:val="0"/>
                                          <w:marBottom w:val="0"/>
                                          <w:divBdr>
                                            <w:top w:val="none" w:sz="0" w:space="0" w:color="auto"/>
                                            <w:left w:val="none" w:sz="0" w:space="0" w:color="auto"/>
                                            <w:bottom w:val="single" w:sz="6" w:space="0" w:color="FFFFFF"/>
                                            <w:right w:val="none" w:sz="0" w:space="0" w:color="auto"/>
                                          </w:divBdr>
                                          <w:divsChild>
                                            <w:div w:id="19919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612220">
      <w:bodyDiv w:val="1"/>
      <w:marLeft w:val="0"/>
      <w:marRight w:val="0"/>
      <w:marTop w:val="0"/>
      <w:marBottom w:val="0"/>
      <w:divBdr>
        <w:top w:val="none" w:sz="0" w:space="0" w:color="auto"/>
        <w:left w:val="none" w:sz="0" w:space="0" w:color="auto"/>
        <w:bottom w:val="none" w:sz="0" w:space="0" w:color="auto"/>
        <w:right w:val="none" w:sz="0" w:space="0" w:color="auto"/>
      </w:divBdr>
      <w:divsChild>
        <w:div w:id="552039528">
          <w:marLeft w:val="0"/>
          <w:marRight w:val="0"/>
          <w:marTop w:val="0"/>
          <w:marBottom w:val="0"/>
          <w:divBdr>
            <w:top w:val="none" w:sz="0" w:space="0" w:color="auto"/>
            <w:left w:val="none" w:sz="0" w:space="0" w:color="auto"/>
            <w:bottom w:val="none" w:sz="0" w:space="0" w:color="auto"/>
            <w:right w:val="none" w:sz="0" w:space="0" w:color="auto"/>
          </w:divBdr>
          <w:divsChild>
            <w:div w:id="1119029900">
              <w:marLeft w:val="0"/>
              <w:marRight w:val="0"/>
              <w:marTop w:val="0"/>
              <w:marBottom w:val="0"/>
              <w:divBdr>
                <w:top w:val="none" w:sz="0" w:space="0" w:color="auto"/>
                <w:left w:val="none" w:sz="0" w:space="0" w:color="auto"/>
                <w:bottom w:val="none" w:sz="0" w:space="0" w:color="auto"/>
                <w:right w:val="none" w:sz="0" w:space="0" w:color="auto"/>
              </w:divBdr>
              <w:divsChild>
                <w:div w:id="1447043920">
                  <w:marLeft w:val="0"/>
                  <w:marRight w:val="0"/>
                  <w:marTop w:val="0"/>
                  <w:marBottom w:val="0"/>
                  <w:divBdr>
                    <w:top w:val="none" w:sz="0" w:space="0" w:color="auto"/>
                    <w:left w:val="none" w:sz="0" w:space="0" w:color="auto"/>
                    <w:bottom w:val="none" w:sz="0" w:space="0" w:color="auto"/>
                    <w:right w:val="none" w:sz="0" w:space="0" w:color="auto"/>
                  </w:divBdr>
                  <w:divsChild>
                    <w:div w:id="360934186">
                      <w:marLeft w:val="0"/>
                      <w:marRight w:val="0"/>
                      <w:marTop w:val="0"/>
                      <w:marBottom w:val="0"/>
                      <w:divBdr>
                        <w:top w:val="none" w:sz="0" w:space="0" w:color="auto"/>
                        <w:left w:val="none" w:sz="0" w:space="0" w:color="auto"/>
                        <w:bottom w:val="none" w:sz="0" w:space="0" w:color="auto"/>
                        <w:right w:val="single" w:sz="18" w:space="0" w:color="FFFFFF"/>
                      </w:divBdr>
                      <w:divsChild>
                        <w:div w:id="734813685">
                          <w:marLeft w:val="0"/>
                          <w:marRight w:val="0"/>
                          <w:marTop w:val="0"/>
                          <w:marBottom w:val="0"/>
                          <w:divBdr>
                            <w:top w:val="none" w:sz="0" w:space="0" w:color="auto"/>
                            <w:left w:val="none" w:sz="0" w:space="0" w:color="auto"/>
                            <w:bottom w:val="none" w:sz="0" w:space="0" w:color="auto"/>
                            <w:right w:val="none" w:sz="0" w:space="0" w:color="auto"/>
                          </w:divBdr>
                          <w:divsChild>
                            <w:div w:id="2089887688">
                              <w:marLeft w:val="0"/>
                              <w:marRight w:val="0"/>
                              <w:marTop w:val="0"/>
                              <w:marBottom w:val="0"/>
                              <w:divBdr>
                                <w:top w:val="none" w:sz="0" w:space="0" w:color="auto"/>
                                <w:left w:val="none" w:sz="0" w:space="0" w:color="auto"/>
                                <w:bottom w:val="none" w:sz="0" w:space="0" w:color="auto"/>
                                <w:right w:val="none" w:sz="0" w:space="0" w:color="auto"/>
                              </w:divBdr>
                              <w:divsChild>
                                <w:div w:id="750351328">
                                  <w:marLeft w:val="0"/>
                                  <w:marRight w:val="0"/>
                                  <w:marTop w:val="0"/>
                                  <w:marBottom w:val="0"/>
                                  <w:divBdr>
                                    <w:top w:val="none" w:sz="0" w:space="0" w:color="auto"/>
                                    <w:left w:val="none" w:sz="0" w:space="0" w:color="auto"/>
                                    <w:bottom w:val="none" w:sz="0" w:space="0" w:color="auto"/>
                                    <w:right w:val="none" w:sz="0" w:space="0" w:color="auto"/>
                                  </w:divBdr>
                                  <w:divsChild>
                                    <w:div w:id="810173656">
                                      <w:marLeft w:val="0"/>
                                      <w:marRight w:val="0"/>
                                      <w:marTop w:val="0"/>
                                      <w:marBottom w:val="0"/>
                                      <w:divBdr>
                                        <w:top w:val="none" w:sz="0" w:space="0" w:color="auto"/>
                                        <w:left w:val="none" w:sz="0" w:space="0" w:color="auto"/>
                                        <w:bottom w:val="none" w:sz="0" w:space="0" w:color="auto"/>
                                        <w:right w:val="none" w:sz="0" w:space="0" w:color="auto"/>
                                      </w:divBdr>
                                      <w:divsChild>
                                        <w:div w:id="1610774968">
                                          <w:marLeft w:val="0"/>
                                          <w:marRight w:val="0"/>
                                          <w:marTop w:val="0"/>
                                          <w:marBottom w:val="0"/>
                                          <w:divBdr>
                                            <w:top w:val="none" w:sz="0" w:space="0" w:color="auto"/>
                                            <w:left w:val="none" w:sz="0" w:space="0" w:color="auto"/>
                                            <w:bottom w:val="none" w:sz="0" w:space="0" w:color="auto"/>
                                            <w:right w:val="none" w:sz="0" w:space="0" w:color="auto"/>
                                          </w:divBdr>
                                          <w:divsChild>
                                            <w:div w:id="5627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019992">
      <w:bodyDiv w:val="1"/>
      <w:marLeft w:val="0"/>
      <w:marRight w:val="0"/>
      <w:marTop w:val="0"/>
      <w:marBottom w:val="0"/>
      <w:divBdr>
        <w:top w:val="none" w:sz="0" w:space="0" w:color="auto"/>
        <w:left w:val="none" w:sz="0" w:space="0" w:color="auto"/>
        <w:bottom w:val="none" w:sz="0" w:space="0" w:color="auto"/>
        <w:right w:val="none" w:sz="0" w:space="0" w:color="auto"/>
      </w:divBdr>
    </w:div>
    <w:div w:id="1969626905">
      <w:bodyDiv w:val="1"/>
      <w:marLeft w:val="0"/>
      <w:marRight w:val="0"/>
      <w:marTop w:val="0"/>
      <w:marBottom w:val="0"/>
      <w:divBdr>
        <w:top w:val="none" w:sz="0" w:space="0" w:color="auto"/>
        <w:left w:val="none" w:sz="0" w:space="0" w:color="auto"/>
        <w:bottom w:val="none" w:sz="0" w:space="0" w:color="auto"/>
        <w:right w:val="none" w:sz="0" w:space="0" w:color="auto"/>
      </w:divBdr>
    </w:div>
    <w:div w:id="2039350715">
      <w:bodyDiv w:val="1"/>
      <w:marLeft w:val="0"/>
      <w:marRight w:val="0"/>
      <w:marTop w:val="0"/>
      <w:marBottom w:val="0"/>
      <w:divBdr>
        <w:top w:val="none" w:sz="0" w:space="0" w:color="auto"/>
        <w:left w:val="none" w:sz="0" w:space="0" w:color="auto"/>
        <w:bottom w:val="none" w:sz="0" w:space="0" w:color="auto"/>
        <w:right w:val="none" w:sz="0" w:space="0" w:color="auto"/>
      </w:divBdr>
      <w:divsChild>
        <w:div w:id="1511871544">
          <w:marLeft w:val="0"/>
          <w:marRight w:val="0"/>
          <w:marTop w:val="0"/>
          <w:marBottom w:val="0"/>
          <w:divBdr>
            <w:top w:val="none" w:sz="0" w:space="0" w:color="auto"/>
            <w:left w:val="none" w:sz="0" w:space="0" w:color="auto"/>
            <w:bottom w:val="none" w:sz="0" w:space="0" w:color="auto"/>
            <w:right w:val="none" w:sz="0" w:space="0" w:color="auto"/>
          </w:divBdr>
          <w:divsChild>
            <w:div w:id="220530737">
              <w:marLeft w:val="0"/>
              <w:marRight w:val="0"/>
              <w:marTop w:val="0"/>
              <w:marBottom w:val="0"/>
              <w:divBdr>
                <w:top w:val="none" w:sz="0" w:space="0" w:color="auto"/>
                <w:left w:val="none" w:sz="0" w:space="0" w:color="auto"/>
                <w:bottom w:val="none" w:sz="0" w:space="0" w:color="auto"/>
                <w:right w:val="none" w:sz="0" w:space="0" w:color="auto"/>
              </w:divBdr>
              <w:divsChild>
                <w:div w:id="595526263">
                  <w:marLeft w:val="0"/>
                  <w:marRight w:val="0"/>
                  <w:marTop w:val="0"/>
                  <w:marBottom w:val="0"/>
                  <w:divBdr>
                    <w:top w:val="none" w:sz="0" w:space="0" w:color="auto"/>
                    <w:left w:val="none" w:sz="0" w:space="0" w:color="auto"/>
                    <w:bottom w:val="none" w:sz="0" w:space="0" w:color="auto"/>
                    <w:right w:val="none" w:sz="0" w:space="0" w:color="auto"/>
                  </w:divBdr>
                  <w:divsChild>
                    <w:div w:id="2087145261">
                      <w:marLeft w:val="0"/>
                      <w:marRight w:val="0"/>
                      <w:marTop w:val="0"/>
                      <w:marBottom w:val="0"/>
                      <w:divBdr>
                        <w:top w:val="none" w:sz="0" w:space="0" w:color="auto"/>
                        <w:left w:val="none" w:sz="0" w:space="0" w:color="auto"/>
                        <w:bottom w:val="none" w:sz="0" w:space="0" w:color="auto"/>
                        <w:right w:val="single" w:sz="18" w:space="0" w:color="FFFFFF"/>
                      </w:divBdr>
                      <w:divsChild>
                        <w:div w:id="181819668">
                          <w:marLeft w:val="0"/>
                          <w:marRight w:val="0"/>
                          <w:marTop w:val="0"/>
                          <w:marBottom w:val="0"/>
                          <w:divBdr>
                            <w:top w:val="none" w:sz="0" w:space="0" w:color="auto"/>
                            <w:left w:val="none" w:sz="0" w:space="0" w:color="auto"/>
                            <w:bottom w:val="none" w:sz="0" w:space="0" w:color="auto"/>
                            <w:right w:val="none" w:sz="0" w:space="0" w:color="auto"/>
                          </w:divBdr>
                          <w:divsChild>
                            <w:div w:id="90509557">
                              <w:marLeft w:val="0"/>
                              <w:marRight w:val="0"/>
                              <w:marTop w:val="0"/>
                              <w:marBottom w:val="0"/>
                              <w:divBdr>
                                <w:top w:val="none" w:sz="0" w:space="0" w:color="auto"/>
                                <w:left w:val="none" w:sz="0" w:space="0" w:color="auto"/>
                                <w:bottom w:val="none" w:sz="0" w:space="0" w:color="auto"/>
                                <w:right w:val="none" w:sz="0" w:space="0" w:color="auto"/>
                              </w:divBdr>
                              <w:divsChild>
                                <w:div w:id="1315602244">
                                  <w:marLeft w:val="0"/>
                                  <w:marRight w:val="0"/>
                                  <w:marTop w:val="0"/>
                                  <w:marBottom w:val="0"/>
                                  <w:divBdr>
                                    <w:top w:val="none" w:sz="0" w:space="0" w:color="auto"/>
                                    <w:left w:val="none" w:sz="0" w:space="0" w:color="auto"/>
                                    <w:bottom w:val="none" w:sz="0" w:space="0" w:color="auto"/>
                                    <w:right w:val="none" w:sz="0" w:space="0" w:color="auto"/>
                                  </w:divBdr>
                                  <w:divsChild>
                                    <w:div w:id="236937078">
                                      <w:marLeft w:val="0"/>
                                      <w:marRight w:val="0"/>
                                      <w:marTop w:val="0"/>
                                      <w:marBottom w:val="0"/>
                                      <w:divBdr>
                                        <w:top w:val="none" w:sz="0" w:space="0" w:color="auto"/>
                                        <w:left w:val="none" w:sz="0" w:space="0" w:color="auto"/>
                                        <w:bottom w:val="none" w:sz="0" w:space="0" w:color="auto"/>
                                        <w:right w:val="none" w:sz="0" w:space="0" w:color="auto"/>
                                      </w:divBdr>
                                      <w:divsChild>
                                        <w:div w:id="465120586">
                                          <w:marLeft w:val="0"/>
                                          <w:marRight w:val="0"/>
                                          <w:marTop w:val="0"/>
                                          <w:marBottom w:val="0"/>
                                          <w:divBdr>
                                            <w:top w:val="none" w:sz="0" w:space="0" w:color="auto"/>
                                            <w:left w:val="none" w:sz="0" w:space="0" w:color="auto"/>
                                            <w:bottom w:val="single" w:sz="6" w:space="0" w:color="FFFFFF"/>
                                            <w:right w:val="none" w:sz="0" w:space="0" w:color="auto"/>
                                          </w:divBdr>
                                          <w:divsChild>
                                            <w:div w:id="20839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outhernjuniorteamtennis.net/cgi-bin/sfesurvey.cgi?juniorexperiencescorecard" TargetMode="External"/><Relationship Id="rId12" Type="http://schemas.openxmlformats.org/officeDocument/2006/relationships/hyperlink" Target="http://www.ArkTennis.com/jttstat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3.amazonaws.com/ustaassets/assets/701/15/jtt_play_format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7AF6-038E-D74F-8DAE-D1D1E742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1837</Words>
  <Characters>10473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dc:creator>
  <cp:lastModifiedBy>Leslie Jackson</cp:lastModifiedBy>
  <cp:revision>2</cp:revision>
  <cp:lastPrinted>2019-01-08T16:54:00Z</cp:lastPrinted>
  <dcterms:created xsi:type="dcterms:W3CDTF">2020-01-07T16:29:00Z</dcterms:created>
  <dcterms:modified xsi:type="dcterms:W3CDTF">2020-01-07T16:29:00Z</dcterms:modified>
</cp:coreProperties>
</file>